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D5" w:rsidRDefault="00D94915">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2-2</w:t>
      </w:r>
    </w:p>
    <w:p w:rsidR="00A747D5" w:rsidRDefault="00A747D5">
      <w:pPr>
        <w:jc w:val="center"/>
        <w:rPr>
          <w:rFonts w:eastAsia="方正小标宋简体"/>
          <w:bCs/>
          <w:sz w:val="52"/>
          <w:szCs w:val="52"/>
        </w:rPr>
      </w:pPr>
    </w:p>
    <w:p w:rsidR="00A747D5" w:rsidRDefault="00A747D5">
      <w:pPr>
        <w:jc w:val="center"/>
        <w:rPr>
          <w:rFonts w:eastAsia="方正小标宋简体"/>
          <w:bCs/>
          <w:sz w:val="52"/>
          <w:szCs w:val="52"/>
        </w:rPr>
      </w:pPr>
    </w:p>
    <w:p w:rsidR="00A747D5" w:rsidRDefault="00D94915">
      <w:pPr>
        <w:jc w:val="center"/>
        <w:rPr>
          <w:rFonts w:eastAsia="方正小标宋简体"/>
          <w:bCs/>
          <w:sz w:val="52"/>
          <w:szCs w:val="52"/>
        </w:rPr>
      </w:pPr>
      <w:r>
        <w:rPr>
          <w:rFonts w:eastAsia="方正小标宋简体" w:hint="eastAsia"/>
          <w:bCs/>
          <w:sz w:val="52"/>
          <w:szCs w:val="52"/>
        </w:rPr>
        <w:t>湖南城陵矶新港区财政支出</w:t>
      </w:r>
    </w:p>
    <w:p w:rsidR="00A747D5" w:rsidRDefault="00A747D5">
      <w:pPr>
        <w:jc w:val="center"/>
        <w:rPr>
          <w:rFonts w:eastAsia="方正小标宋简体"/>
          <w:bCs/>
          <w:sz w:val="52"/>
          <w:szCs w:val="52"/>
        </w:rPr>
      </w:pPr>
    </w:p>
    <w:p w:rsidR="00A747D5" w:rsidRDefault="00D94915">
      <w:pPr>
        <w:jc w:val="center"/>
        <w:rPr>
          <w:rFonts w:eastAsia="方正小标宋简体"/>
          <w:bCs/>
          <w:sz w:val="52"/>
          <w:szCs w:val="52"/>
        </w:rPr>
      </w:pPr>
      <w:r>
        <w:rPr>
          <w:rFonts w:eastAsia="方正小标宋简体" w:hint="eastAsia"/>
          <w:bCs/>
          <w:sz w:val="52"/>
          <w:szCs w:val="52"/>
        </w:rPr>
        <w:t>绩效评价自评报告</w:t>
      </w:r>
    </w:p>
    <w:p w:rsidR="00A747D5" w:rsidRDefault="00A747D5">
      <w:pPr>
        <w:rPr>
          <w:rFonts w:ascii="仿宋_GB2312" w:eastAsia="仿宋_GB2312"/>
          <w:sz w:val="36"/>
          <w:szCs w:val="36"/>
        </w:rPr>
      </w:pPr>
    </w:p>
    <w:p w:rsidR="00A747D5" w:rsidRDefault="00A747D5">
      <w:pPr>
        <w:rPr>
          <w:rFonts w:ascii="仿宋_GB2312" w:eastAsia="仿宋_GB2312"/>
          <w:sz w:val="36"/>
          <w:szCs w:val="36"/>
        </w:rPr>
      </w:pPr>
    </w:p>
    <w:p w:rsidR="00A747D5" w:rsidRDefault="00A747D5">
      <w:pPr>
        <w:rPr>
          <w:rFonts w:ascii="仿宋_GB2312" w:eastAsia="仿宋_GB2312"/>
          <w:sz w:val="36"/>
          <w:szCs w:val="36"/>
        </w:rPr>
      </w:pPr>
    </w:p>
    <w:p w:rsidR="00A747D5" w:rsidRDefault="00D94915">
      <w:pPr>
        <w:rPr>
          <w:rFonts w:ascii="仿宋_GB2312" w:eastAsia="仿宋_GB2312"/>
          <w:sz w:val="36"/>
          <w:szCs w:val="36"/>
        </w:rPr>
      </w:pPr>
      <w:r>
        <w:rPr>
          <w:rFonts w:ascii="仿宋_GB2312" w:eastAsia="仿宋_GB2312" w:hint="eastAsia"/>
          <w:sz w:val="36"/>
          <w:szCs w:val="36"/>
        </w:rPr>
        <w:t>评价类型：项目实施过程评价□　项目完成结果评价□</w:t>
      </w:r>
    </w:p>
    <w:p w:rsidR="00A747D5" w:rsidRDefault="00D94915">
      <w:pPr>
        <w:rPr>
          <w:rFonts w:ascii="仿宋_GB2312" w:eastAsia="仿宋_GB2312"/>
          <w:sz w:val="36"/>
          <w:szCs w:val="36"/>
          <w:u w:val="single"/>
        </w:rPr>
      </w:pPr>
      <w:r>
        <w:rPr>
          <w:rFonts w:ascii="仿宋_GB2312" w:eastAsia="仿宋_GB2312" w:hint="eastAsia"/>
          <w:sz w:val="36"/>
          <w:szCs w:val="36"/>
        </w:rPr>
        <w:t>项目名称：</w:t>
      </w:r>
      <w:r>
        <w:rPr>
          <w:rFonts w:ascii="仿宋_GB2312" w:eastAsia="仿宋_GB2312" w:hint="eastAsia"/>
          <w:sz w:val="36"/>
          <w:szCs w:val="36"/>
          <w:u w:val="single"/>
        </w:rPr>
        <w:t>财政投资评审等中介服务费</w:t>
      </w:r>
    </w:p>
    <w:p w:rsidR="00A747D5" w:rsidRDefault="00D94915">
      <w:pPr>
        <w:rPr>
          <w:rFonts w:ascii="仿宋_GB2312" w:eastAsia="仿宋_GB2312"/>
          <w:sz w:val="36"/>
          <w:szCs w:val="36"/>
          <w:u w:val="single"/>
        </w:rPr>
      </w:pPr>
      <w:r>
        <w:rPr>
          <w:rFonts w:ascii="仿宋_GB2312" w:eastAsia="仿宋_GB2312" w:hint="eastAsia"/>
          <w:sz w:val="36"/>
          <w:szCs w:val="36"/>
        </w:rPr>
        <w:t>项目单位：</w:t>
      </w:r>
      <w:r>
        <w:rPr>
          <w:rFonts w:ascii="仿宋_GB2312" w:eastAsia="仿宋_GB2312" w:hint="eastAsia"/>
          <w:sz w:val="36"/>
          <w:szCs w:val="36"/>
          <w:u w:val="single"/>
        </w:rPr>
        <w:t>湖南城陵矶新港区管理委员会财政金融部</w:t>
      </w:r>
    </w:p>
    <w:p w:rsidR="00A747D5" w:rsidRDefault="00D94915">
      <w:pPr>
        <w:rPr>
          <w:rFonts w:ascii="仿宋_GB2312" w:eastAsia="仿宋_GB2312"/>
          <w:sz w:val="36"/>
          <w:szCs w:val="36"/>
          <w:u w:val="single"/>
        </w:rPr>
      </w:pPr>
      <w:r>
        <w:rPr>
          <w:rFonts w:ascii="仿宋_GB2312" w:eastAsia="仿宋_GB2312" w:hint="eastAsia"/>
          <w:sz w:val="36"/>
          <w:szCs w:val="36"/>
        </w:rPr>
        <w:t>主管部门：</w:t>
      </w:r>
    </w:p>
    <w:p w:rsidR="00A747D5" w:rsidRDefault="00D94915">
      <w:pPr>
        <w:rPr>
          <w:rFonts w:ascii="仿宋_GB2312" w:eastAsia="仿宋_GB2312"/>
          <w:sz w:val="36"/>
          <w:szCs w:val="36"/>
        </w:rPr>
      </w:pPr>
      <w:r>
        <w:rPr>
          <w:rFonts w:ascii="仿宋_GB2312" w:eastAsia="仿宋_GB2312" w:hint="eastAsia"/>
          <w:sz w:val="36"/>
          <w:szCs w:val="36"/>
        </w:rPr>
        <w:t>评价方式：部门（单位）绩效自评</w:t>
      </w:r>
    </w:p>
    <w:p w:rsidR="00A747D5" w:rsidRDefault="00D94915">
      <w:pPr>
        <w:rPr>
          <w:rFonts w:ascii="仿宋_GB2312" w:eastAsia="仿宋_GB2312"/>
          <w:sz w:val="36"/>
          <w:szCs w:val="36"/>
        </w:rPr>
      </w:pPr>
      <w:r>
        <w:rPr>
          <w:rFonts w:ascii="仿宋_GB2312" w:eastAsia="仿宋_GB2312" w:hint="eastAsia"/>
          <w:sz w:val="36"/>
          <w:szCs w:val="36"/>
        </w:rPr>
        <w:t>评价机构：部门（单位）评价组</w:t>
      </w:r>
    </w:p>
    <w:p w:rsidR="00A747D5" w:rsidRDefault="00A747D5">
      <w:pPr>
        <w:jc w:val="center"/>
        <w:rPr>
          <w:rFonts w:ascii="仿宋_GB2312" w:eastAsia="仿宋_GB2312"/>
          <w:sz w:val="36"/>
          <w:szCs w:val="36"/>
        </w:rPr>
      </w:pPr>
    </w:p>
    <w:p w:rsidR="00A747D5" w:rsidRDefault="00A747D5">
      <w:pPr>
        <w:jc w:val="center"/>
        <w:rPr>
          <w:rFonts w:ascii="仿宋_GB2312" w:eastAsia="仿宋_GB2312"/>
          <w:sz w:val="36"/>
          <w:szCs w:val="36"/>
        </w:rPr>
      </w:pPr>
    </w:p>
    <w:p w:rsidR="00A747D5" w:rsidRDefault="00A747D5">
      <w:pPr>
        <w:jc w:val="center"/>
        <w:rPr>
          <w:rFonts w:ascii="仿宋_GB2312" w:eastAsia="仿宋_GB2312"/>
          <w:sz w:val="36"/>
          <w:szCs w:val="36"/>
        </w:rPr>
      </w:pPr>
    </w:p>
    <w:p w:rsidR="00A747D5" w:rsidRDefault="00A747D5">
      <w:pPr>
        <w:jc w:val="center"/>
        <w:rPr>
          <w:rFonts w:ascii="仿宋_GB2312" w:eastAsia="仿宋_GB2312"/>
          <w:sz w:val="36"/>
          <w:szCs w:val="36"/>
        </w:rPr>
      </w:pPr>
    </w:p>
    <w:p w:rsidR="00A747D5" w:rsidRDefault="00D94915">
      <w:pPr>
        <w:jc w:val="center"/>
        <w:rPr>
          <w:rFonts w:ascii="仿宋_GB2312" w:eastAsia="仿宋_GB2312"/>
          <w:sz w:val="36"/>
          <w:szCs w:val="36"/>
        </w:rPr>
      </w:pPr>
      <w:r>
        <w:rPr>
          <w:rFonts w:ascii="仿宋_GB2312" w:eastAsia="仿宋_GB2312" w:hint="eastAsia"/>
          <w:sz w:val="36"/>
          <w:szCs w:val="36"/>
        </w:rPr>
        <w:t>报告日期：</w:t>
      </w:r>
      <w:r w:rsidR="001B7316">
        <w:rPr>
          <w:rFonts w:ascii="仿宋_GB2312" w:eastAsia="仿宋_GB2312" w:hint="eastAsia"/>
          <w:sz w:val="36"/>
          <w:szCs w:val="36"/>
        </w:rPr>
        <w:t xml:space="preserve">   </w:t>
      </w:r>
      <w:r>
        <w:rPr>
          <w:rFonts w:ascii="仿宋_GB2312" w:eastAsia="仿宋_GB2312" w:hint="eastAsia"/>
          <w:sz w:val="36"/>
          <w:szCs w:val="36"/>
        </w:rPr>
        <w:t>年</w:t>
      </w:r>
      <w:r w:rsidR="001B7316">
        <w:rPr>
          <w:rFonts w:ascii="仿宋_GB2312" w:eastAsia="仿宋_GB2312" w:hint="eastAsia"/>
          <w:sz w:val="36"/>
          <w:szCs w:val="36"/>
        </w:rPr>
        <w:t xml:space="preserve">  </w:t>
      </w:r>
      <w:r>
        <w:rPr>
          <w:rFonts w:ascii="仿宋_GB2312" w:eastAsia="仿宋_GB2312" w:hint="eastAsia"/>
          <w:sz w:val="36"/>
          <w:szCs w:val="36"/>
        </w:rPr>
        <w:t>月</w:t>
      </w:r>
      <w:r w:rsidR="001B7316">
        <w:rPr>
          <w:rFonts w:ascii="仿宋_GB2312" w:eastAsia="仿宋_GB2312" w:hint="eastAsia"/>
          <w:sz w:val="36"/>
          <w:szCs w:val="36"/>
        </w:rPr>
        <w:t xml:space="preserve">  </w:t>
      </w:r>
      <w:r>
        <w:rPr>
          <w:rFonts w:ascii="仿宋_GB2312" w:eastAsia="仿宋_GB2312" w:hint="eastAsia"/>
          <w:sz w:val="36"/>
          <w:szCs w:val="36"/>
        </w:rPr>
        <w:t>日</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56"/>
        <w:gridCol w:w="32"/>
        <w:gridCol w:w="718"/>
        <w:gridCol w:w="1410"/>
        <w:gridCol w:w="360"/>
        <w:gridCol w:w="756"/>
        <w:gridCol w:w="757"/>
        <w:gridCol w:w="567"/>
        <w:gridCol w:w="513"/>
        <w:gridCol w:w="857"/>
        <w:gridCol w:w="1483"/>
        <w:gridCol w:w="720"/>
      </w:tblGrid>
      <w:tr w:rsidR="00A747D5">
        <w:trPr>
          <w:trHeight w:val="624"/>
          <w:jc w:val="center"/>
        </w:trPr>
        <w:tc>
          <w:tcPr>
            <w:tcW w:w="9796" w:type="dxa"/>
            <w:gridSpan w:val="13"/>
            <w:tcMar>
              <w:left w:w="28" w:type="dxa"/>
              <w:right w:w="28" w:type="dxa"/>
            </w:tcMar>
            <w:vAlign w:val="center"/>
          </w:tcPr>
          <w:p w:rsidR="00A747D5" w:rsidRDefault="00D94915">
            <w:pPr>
              <w:jc w:val="center"/>
              <w:rPr>
                <w:rFonts w:ascii="黑体" w:eastAsia="黑体" w:hAnsi="黑体"/>
                <w:sz w:val="28"/>
                <w:szCs w:val="28"/>
              </w:rPr>
            </w:pPr>
            <w:r>
              <w:rPr>
                <w:rFonts w:ascii="黑体" w:eastAsia="黑体" w:hAnsi="黑体" w:hint="eastAsia"/>
                <w:sz w:val="28"/>
                <w:szCs w:val="28"/>
              </w:rPr>
              <w:lastRenderedPageBreak/>
              <w:t>一、项目基本概况</w:t>
            </w:r>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项目负责人</w:t>
            </w:r>
          </w:p>
        </w:tc>
        <w:tc>
          <w:tcPr>
            <w:tcW w:w="2488"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吴建林</w:t>
            </w:r>
          </w:p>
        </w:tc>
        <w:tc>
          <w:tcPr>
            <w:tcW w:w="208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联系电话</w:t>
            </w:r>
          </w:p>
        </w:tc>
        <w:tc>
          <w:tcPr>
            <w:tcW w:w="3573" w:type="dxa"/>
            <w:gridSpan w:val="4"/>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sz w:val="24"/>
                <w:szCs w:val="24"/>
              </w:rPr>
              <w:t>8422658</w:t>
            </w:r>
            <w:bookmarkStart w:id="0" w:name="_GoBack"/>
            <w:bookmarkEnd w:id="0"/>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项目地址</w:t>
            </w:r>
          </w:p>
        </w:tc>
        <w:tc>
          <w:tcPr>
            <w:tcW w:w="2488"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新港区通关服务中心</w:t>
            </w:r>
          </w:p>
        </w:tc>
        <w:tc>
          <w:tcPr>
            <w:tcW w:w="208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邮编</w:t>
            </w:r>
          </w:p>
        </w:tc>
        <w:tc>
          <w:tcPr>
            <w:tcW w:w="3573" w:type="dxa"/>
            <w:gridSpan w:val="4"/>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sz w:val="24"/>
                <w:szCs w:val="24"/>
              </w:rPr>
              <w:t>414000</w:t>
            </w:r>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项目起止时间</w:t>
            </w:r>
          </w:p>
        </w:tc>
        <w:tc>
          <w:tcPr>
            <w:tcW w:w="8141" w:type="dxa"/>
            <w:gridSpan w:val="10"/>
            <w:tcMar>
              <w:left w:w="28" w:type="dxa"/>
              <w:right w:w="28" w:type="dxa"/>
            </w:tcMar>
            <w:vAlign w:val="center"/>
          </w:tcPr>
          <w:p w:rsidR="00A747D5" w:rsidRDefault="00D94915">
            <w:pPr>
              <w:ind w:firstLineChars="496" w:firstLine="1190"/>
              <w:jc w:val="center"/>
              <w:rPr>
                <w:rFonts w:ascii="仿宋_GB2312" w:eastAsia="仿宋_GB2312"/>
                <w:sz w:val="24"/>
                <w:szCs w:val="24"/>
              </w:rPr>
            </w:pPr>
            <w:r>
              <w:rPr>
                <w:rFonts w:ascii="仿宋_GB2312" w:eastAsia="仿宋_GB2312"/>
                <w:sz w:val="24"/>
                <w:szCs w:val="24"/>
              </w:rPr>
              <w:t>2021</w:t>
            </w:r>
            <w:r>
              <w:rPr>
                <w:rFonts w:ascii="仿宋_GB2312" w:eastAsia="仿宋_GB2312" w:hint="eastAsia"/>
                <w:sz w:val="24"/>
                <w:szCs w:val="24"/>
              </w:rPr>
              <w:t>年</w:t>
            </w:r>
            <w:r>
              <w:rPr>
                <w:rFonts w:ascii="仿宋_GB2312" w:eastAsia="仿宋_GB2312"/>
                <w:sz w:val="24"/>
                <w:szCs w:val="24"/>
              </w:rPr>
              <w:t xml:space="preserve"> 1</w:t>
            </w:r>
            <w:r>
              <w:rPr>
                <w:rFonts w:ascii="仿宋_GB2312" w:eastAsia="仿宋_GB2312" w:hint="eastAsia"/>
                <w:sz w:val="24"/>
                <w:szCs w:val="24"/>
              </w:rPr>
              <w:t>月起至</w:t>
            </w:r>
            <w:r>
              <w:rPr>
                <w:rFonts w:ascii="仿宋_GB2312" w:eastAsia="仿宋_GB2312"/>
                <w:sz w:val="24"/>
                <w:szCs w:val="24"/>
              </w:rPr>
              <w:t>2021</w:t>
            </w:r>
            <w:r>
              <w:rPr>
                <w:rFonts w:ascii="仿宋_GB2312" w:eastAsia="仿宋_GB2312" w:hint="eastAsia"/>
                <w:sz w:val="24"/>
                <w:szCs w:val="24"/>
              </w:rPr>
              <w:t>年</w:t>
            </w:r>
            <w:r>
              <w:rPr>
                <w:rFonts w:ascii="仿宋_GB2312" w:eastAsia="仿宋_GB2312"/>
                <w:sz w:val="24"/>
                <w:szCs w:val="24"/>
              </w:rPr>
              <w:t>12</w:t>
            </w:r>
            <w:r>
              <w:rPr>
                <w:rFonts w:ascii="仿宋_GB2312" w:eastAsia="仿宋_GB2312" w:hint="eastAsia"/>
                <w:sz w:val="24"/>
                <w:szCs w:val="24"/>
              </w:rPr>
              <w:t>月止</w:t>
            </w:r>
          </w:p>
        </w:tc>
      </w:tr>
      <w:tr w:rsidR="00A747D5">
        <w:trPr>
          <w:trHeight w:val="624"/>
          <w:jc w:val="center"/>
        </w:trPr>
        <w:tc>
          <w:tcPr>
            <w:tcW w:w="1655" w:type="dxa"/>
            <w:gridSpan w:val="3"/>
            <w:tcMar>
              <w:left w:w="28" w:type="dxa"/>
              <w:right w:w="28" w:type="dxa"/>
            </w:tcMar>
            <w:vAlign w:val="center"/>
          </w:tcPr>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计划安排资金</w:t>
            </w:r>
          </w:p>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（万元）</w:t>
            </w:r>
          </w:p>
        </w:tc>
        <w:tc>
          <w:tcPr>
            <w:tcW w:w="718"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843</w:t>
            </w:r>
          </w:p>
        </w:tc>
        <w:tc>
          <w:tcPr>
            <w:tcW w:w="1770" w:type="dxa"/>
            <w:gridSpan w:val="2"/>
            <w:tcMar>
              <w:left w:w="28" w:type="dxa"/>
              <w:right w:w="28" w:type="dxa"/>
            </w:tcMar>
            <w:vAlign w:val="center"/>
          </w:tcPr>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实际到位资金</w:t>
            </w:r>
          </w:p>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（万元）</w:t>
            </w:r>
          </w:p>
        </w:tc>
        <w:tc>
          <w:tcPr>
            <w:tcW w:w="756"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843</w:t>
            </w:r>
          </w:p>
        </w:tc>
        <w:tc>
          <w:tcPr>
            <w:tcW w:w="1837" w:type="dxa"/>
            <w:gridSpan w:val="3"/>
            <w:tcMar>
              <w:left w:w="28" w:type="dxa"/>
              <w:right w:w="28" w:type="dxa"/>
            </w:tcMar>
            <w:vAlign w:val="center"/>
          </w:tcPr>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实际支出</w:t>
            </w:r>
          </w:p>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（万元）</w:t>
            </w:r>
          </w:p>
        </w:tc>
        <w:tc>
          <w:tcPr>
            <w:tcW w:w="857"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843</w:t>
            </w:r>
          </w:p>
        </w:tc>
        <w:tc>
          <w:tcPr>
            <w:tcW w:w="1483" w:type="dxa"/>
            <w:tcMar>
              <w:left w:w="28" w:type="dxa"/>
              <w:right w:w="28" w:type="dxa"/>
            </w:tcMar>
            <w:vAlign w:val="center"/>
          </w:tcPr>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结余</w:t>
            </w:r>
          </w:p>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（万元）</w:t>
            </w:r>
          </w:p>
        </w:tc>
        <w:tc>
          <w:tcPr>
            <w:tcW w:w="72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sz w:val="24"/>
                <w:szCs w:val="24"/>
              </w:rPr>
              <w:t>0</w:t>
            </w:r>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pacing w:val="-6"/>
                <w:sz w:val="24"/>
                <w:szCs w:val="24"/>
              </w:rPr>
            </w:pPr>
            <w:r>
              <w:rPr>
                <w:rFonts w:ascii="仿宋_GB2312" w:eastAsia="仿宋_GB2312" w:hint="eastAsia"/>
                <w:spacing w:val="-6"/>
                <w:sz w:val="24"/>
                <w:szCs w:val="24"/>
              </w:rPr>
              <w:t>其中：中央财政</w:t>
            </w:r>
          </w:p>
        </w:tc>
        <w:tc>
          <w:tcPr>
            <w:tcW w:w="718" w:type="dxa"/>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tcMar>
              <w:left w:w="28" w:type="dxa"/>
              <w:right w:w="28" w:type="dxa"/>
            </w:tcMar>
            <w:vAlign w:val="center"/>
          </w:tcPr>
          <w:p w:rsidR="00A747D5" w:rsidRDefault="00D94915">
            <w:pPr>
              <w:jc w:val="center"/>
              <w:rPr>
                <w:rFonts w:ascii="仿宋_GB2312" w:eastAsia="仿宋_GB2312"/>
                <w:spacing w:val="-4"/>
                <w:sz w:val="24"/>
                <w:szCs w:val="24"/>
              </w:rPr>
            </w:pPr>
            <w:r>
              <w:rPr>
                <w:rFonts w:ascii="仿宋_GB2312" w:eastAsia="仿宋_GB2312" w:hint="eastAsia"/>
                <w:spacing w:val="-4"/>
                <w:sz w:val="24"/>
                <w:szCs w:val="24"/>
              </w:rPr>
              <w:t>其中：中央财政</w:t>
            </w:r>
          </w:p>
        </w:tc>
        <w:tc>
          <w:tcPr>
            <w:tcW w:w="756" w:type="dxa"/>
            <w:tcMar>
              <w:left w:w="28" w:type="dxa"/>
              <w:right w:w="28" w:type="dxa"/>
            </w:tcMar>
            <w:vAlign w:val="center"/>
          </w:tcPr>
          <w:p w:rsidR="00A747D5" w:rsidRDefault="00A747D5">
            <w:pPr>
              <w:jc w:val="center"/>
              <w:rPr>
                <w:rFonts w:ascii="仿宋_GB2312" w:eastAsia="仿宋_GB2312"/>
                <w:sz w:val="24"/>
                <w:szCs w:val="24"/>
              </w:rPr>
            </w:pPr>
          </w:p>
        </w:tc>
        <w:tc>
          <w:tcPr>
            <w:tcW w:w="1837" w:type="dxa"/>
            <w:gridSpan w:val="3"/>
            <w:tcMar>
              <w:left w:w="28" w:type="dxa"/>
              <w:right w:w="28" w:type="dxa"/>
            </w:tcMar>
            <w:vAlign w:val="center"/>
          </w:tcPr>
          <w:p w:rsidR="00A747D5" w:rsidRDefault="00D94915">
            <w:pPr>
              <w:jc w:val="center"/>
              <w:rPr>
                <w:rFonts w:ascii="仿宋_GB2312" w:eastAsia="仿宋_GB2312"/>
                <w:spacing w:val="-6"/>
                <w:sz w:val="24"/>
                <w:szCs w:val="24"/>
              </w:rPr>
            </w:pPr>
            <w:r>
              <w:rPr>
                <w:rFonts w:ascii="仿宋_GB2312" w:eastAsia="仿宋_GB2312" w:hint="eastAsia"/>
                <w:spacing w:val="-6"/>
                <w:sz w:val="24"/>
                <w:szCs w:val="24"/>
              </w:rPr>
              <w:t>其中：中央财政</w:t>
            </w:r>
          </w:p>
        </w:tc>
        <w:tc>
          <w:tcPr>
            <w:tcW w:w="857" w:type="dxa"/>
            <w:tcMar>
              <w:left w:w="28" w:type="dxa"/>
              <w:right w:w="28" w:type="dxa"/>
            </w:tcMar>
            <w:vAlign w:val="center"/>
          </w:tcPr>
          <w:p w:rsidR="00A747D5" w:rsidRDefault="00A747D5">
            <w:pPr>
              <w:jc w:val="center"/>
              <w:rPr>
                <w:rFonts w:ascii="仿宋_GB2312" w:eastAsia="仿宋_GB2312"/>
                <w:sz w:val="24"/>
                <w:szCs w:val="24"/>
              </w:rPr>
            </w:pPr>
          </w:p>
        </w:tc>
        <w:tc>
          <w:tcPr>
            <w:tcW w:w="1483" w:type="dxa"/>
            <w:tcMar>
              <w:left w:w="28" w:type="dxa"/>
              <w:right w:w="28" w:type="dxa"/>
            </w:tcMar>
            <w:vAlign w:val="center"/>
          </w:tcPr>
          <w:p w:rsidR="00A747D5" w:rsidRDefault="00D94915">
            <w:pPr>
              <w:jc w:val="center"/>
              <w:rPr>
                <w:rFonts w:ascii="仿宋_GB2312" w:eastAsia="仿宋_GB2312"/>
                <w:spacing w:val="-6"/>
                <w:sz w:val="24"/>
                <w:szCs w:val="24"/>
              </w:rPr>
            </w:pPr>
            <w:r>
              <w:rPr>
                <w:rFonts w:ascii="仿宋_GB2312" w:eastAsia="仿宋_GB2312" w:hint="eastAsia"/>
                <w:spacing w:val="-6"/>
                <w:sz w:val="24"/>
                <w:szCs w:val="24"/>
              </w:rPr>
              <w:t>其中：中央财政</w:t>
            </w:r>
          </w:p>
        </w:tc>
        <w:tc>
          <w:tcPr>
            <w:tcW w:w="720" w:type="dxa"/>
            <w:tcMar>
              <w:left w:w="28" w:type="dxa"/>
              <w:right w:w="28" w:type="dxa"/>
            </w:tcMar>
            <w:vAlign w:val="center"/>
          </w:tcPr>
          <w:p w:rsidR="00A747D5" w:rsidRDefault="00A747D5">
            <w:pPr>
              <w:jc w:val="center"/>
              <w:rPr>
                <w:rFonts w:ascii="仿宋_GB2312" w:eastAsia="仿宋_GB2312"/>
                <w:b/>
                <w:sz w:val="24"/>
                <w:szCs w:val="24"/>
              </w:rPr>
            </w:pPr>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省财政</w:t>
            </w:r>
          </w:p>
        </w:tc>
        <w:tc>
          <w:tcPr>
            <w:tcW w:w="718" w:type="dxa"/>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省财政</w:t>
            </w:r>
          </w:p>
        </w:tc>
        <w:tc>
          <w:tcPr>
            <w:tcW w:w="756" w:type="dxa"/>
            <w:tcMar>
              <w:left w:w="28" w:type="dxa"/>
              <w:right w:w="28" w:type="dxa"/>
            </w:tcMar>
            <w:vAlign w:val="center"/>
          </w:tcPr>
          <w:p w:rsidR="00A747D5" w:rsidRDefault="00A747D5">
            <w:pPr>
              <w:jc w:val="center"/>
              <w:rPr>
                <w:rFonts w:ascii="仿宋_GB2312" w:eastAsia="仿宋_GB2312"/>
                <w:sz w:val="24"/>
                <w:szCs w:val="24"/>
              </w:rPr>
            </w:pPr>
          </w:p>
        </w:tc>
        <w:tc>
          <w:tcPr>
            <w:tcW w:w="1837"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省财政</w:t>
            </w:r>
          </w:p>
        </w:tc>
        <w:tc>
          <w:tcPr>
            <w:tcW w:w="857" w:type="dxa"/>
            <w:tcMar>
              <w:left w:w="28" w:type="dxa"/>
              <w:right w:w="28" w:type="dxa"/>
            </w:tcMar>
            <w:vAlign w:val="center"/>
          </w:tcPr>
          <w:p w:rsidR="00A747D5" w:rsidRDefault="00A747D5">
            <w:pPr>
              <w:jc w:val="center"/>
              <w:rPr>
                <w:rFonts w:ascii="仿宋_GB2312" w:eastAsia="仿宋_GB2312"/>
                <w:sz w:val="24"/>
                <w:szCs w:val="24"/>
              </w:rPr>
            </w:pPr>
          </w:p>
        </w:tc>
        <w:tc>
          <w:tcPr>
            <w:tcW w:w="1483"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省财政</w:t>
            </w:r>
          </w:p>
        </w:tc>
        <w:tc>
          <w:tcPr>
            <w:tcW w:w="720" w:type="dxa"/>
            <w:tcMar>
              <w:left w:w="28" w:type="dxa"/>
              <w:right w:w="28" w:type="dxa"/>
            </w:tcMar>
            <w:vAlign w:val="center"/>
          </w:tcPr>
          <w:p w:rsidR="00A747D5" w:rsidRDefault="00A747D5">
            <w:pPr>
              <w:jc w:val="center"/>
              <w:rPr>
                <w:rFonts w:ascii="仿宋_GB2312" w:eastAsia="仿宋_GB2312"/>
                <w:b/>
                <w:sz w:val="24"/>
                <w:szCs w:val="24"/>
              </w:rPr>
            </w:pPr>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市财政</w:t>
            </w:r>
          </w:p>
        </w:tc>
        <w:tc>
          <w:tcPr>
            <w:tcW w:w="718" w:type="dxa"/>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市财政</w:t>
            </w:r>
          </w:p>
        </w:tc>
        <w:tc>
          <w:tcPr>
            <w:tcW w:w="756" w:type="dxa"/>
            <w:tcMar>
              <w:left w:w="28" w:type="dxa"/>
              <w:right w:w="28" w:type="dxa"/>
            </w:tcMar>
            <w:vAlign w:val="center"/>
          </w:tcPr>
          <w:p w:rsidR="00A747D5" w:rsidRDefault="00A747D5">
            <w:pPr>
              <w:jc w:val="center"/>
              <w:rPr>
                <w:rFonts w:ascii="仿宋_GB2312" w:eastAsia="仿宋_GB2312"/>
                <w:sz w:val="24"/>
                <w:szCs w:val="24"/>
              </w:rPr>
            </w:pPr>
          </w:p>
        </w:tc>
        <w:tc>
          <w:tcPr>
            <w:tcW w:w="1837"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市财政</w:t>
            </w:r>
          </w:p>
        </w:tc>
        <w:tc>
          <w:tcPr>
            <w:tcW w:w="857" w:type="dxa"/>
            <w:tcMar>
              <w:left w:w="28" w:type="dxa"/>
              <w:right w:w="28" w:type="dxa"/>
            </w:tcMar>
            <w:vAlign w:val="center"/>
          </w:tcPr>
          <w:p w:rsidR="00A747D5" w:rsidRDefault="00A747D5">
            <w:pPr>
              <w:jc w:val="center"/>
              <w:rPr>
                <w:rFonts w:ascii="仿宋_GB2312" w:eastAsia="仿宋_GB2312"/>
                <w:sz w:val="24"/>
                <w:szCs w:val="24"/>
              </w:rPr>
            </w:pPr>
          </w:p>
        </w:tc>
        <w:tc>
          <w:tcPr>
            <w:tcW w:w="1483"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市财政</w:t>
            </w:r>
          </w:p>
        </w:tc>
        <w:tc>
          <w:tcPr>
            <w:tcW w:w="720" w:type="dxa"/>
            <w:tcMar>
              <w:left w:w="28" w:type="dxa"/>
              <w:right w:w="28" w:type="dxa"/>
            </w:tcMar>
            <w:vAlign w:val="center"/>
          </w:tcPr>
          <w:p w:rsidR="00A747D5" w:rsidRDefault="00A747D5">
            <w:pPr>
              <w:jc w:val="center"/>
              <w:rPr>
                <w:rFonts w:ascii="仿宋_GB2312" w:eastAsia="仿宋_GB2312"/>
                <w:b/>
                <w:sz w:val="24"/>
                <w:szCs w:val="24"/>
              </w:rPr>
            </w:pPr>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县市区财政</w:t>
            </w:r>
          </w:p>
        </w:tc>
        <w:tc>
          <w:tcPr>
            <w:tcW w:w="718"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843</w:t>
            </w:r>
          </w:p>
        </w:tc>
        <w:tc>
          <w:tcPr>
            <w:tcW w:w="177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县市区财政</w:t>
            </w:r>
          </w:p>
        </w:tc>
        <w:tc>
          <w:tcPr>
            <w:tcW w:w="756"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843</w:t>
            </w:r>
          </w:p>
        </w:tc>
        <w:tc>
          <w:tcPr>
            <w:tcW w:w="1837"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县市区财政</w:t>
            </w:r>
          </w:p>
        </w:tc>
        <w:tc>
          <w:tcPr>
            <w:tcW w:w="857"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843</w:t>
            </w:r>
          </w:p>
        </w:tc>
        <w:tc>
          <w:tcPr>
            <w:tcW w:w="1483"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县市区财政</w:t>
            </w:r>
          </w:p>
        </w:tc>
        <w:tc>
          <w:tcPr>
            <w:tcW w:w="720" w:type="dxa"/>
            <w:tcMar>
              <w:left w:w="28" w:type="dxa"/>
              <w:right w:w="28" w:type="dxa"/>
            </w:tcMar>
            <w:vAlign w:val="center"/>
          </w:tcPr>
          <w:p w:rsidR="00A747D5" w:rsidRDefault="00D94915">
            <w:pPr>
              <w:jc w:val="center"/>
              <w:rPr>
                <w:rFonts w:ascii="仿宋_GB2312" w:eastAsia="仿宋_GB2312"/>
                <w:b/>
                <w:sz w:val="24"/>
                <w:szCs w:val="24"/>
              </w:rPr>
            </w:pPr>
            <w:r>
              <w:rPr>
                <w:rFonts w:ascii="仿宋_GB2312" w:eastAsia="仿宋_GB2312"/>
                <w:bCs/>
                <w:sz w:val="24"/>
                <w:szCs w:val="24"/>
              </w:rPr>
              <w:t>0</w:t>
            </w:r>
          </w:p>
        </w:tc>
      </w:tr>
      <w:tr w:rsidR="00A747D5">
        <w:trPr>
          <w:trHeight w:val="624"/>
          <w:jc w:val="center"/>
        </w:trPr>
        <w:tc>
          <w:tcPr>
            <w:tcW w:w="1655"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其它</w:t>
            </w:r>
          </w:p>
        </w:tc>
        <w:tc>
          <w:tcPr>
            <w:tcW w:w="718" w:type="dxa"/>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其它</w:t>
            </w:r>
          </w:p>
        </w:tc>
        <w:tc>
          <w:tcPr>
            <w:tcW w:w="756" w:type="dxa"/>
            <w:tcMar>
              <w:left w:w="28" w:type="dxa"/>
              <w:right w:w="28" w:type="dxa"/>
            </w:tcMar>
            <w:vAlign w:val="center"/>
          </w:tcPr>
          <w:p w:rsidR="00A747D5" w:rsidRDefault="00A747D5">
            <w:pPr>
              <w:jc w:val="center"/>
              <w:rPr>
                <w:rFonts w:ascii="仿宋_GB2312" w:eastAsia="仿宋_GB2312"/>
                <w:sz w:val="24"/>
                <w:szCs w:val="24"/>
              </w:rPr>
            </w:pPr>
          </w:p>
        </w:tc>
        <w:tc>
          <w:tcPr>
            <w:tcW w:w="1837"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其它</w:t>
            </w:r>
          </w:p>
        </w:tc>
        <w:tc>
          <w:tcPr>
            <w:tcW w:w="857" w:type="dxa"/>
            <w:tcMar>
              <w:left w:w="28" w:type="dxa"/>
              <w:right w:w="28" w:type="dxa"/>
            </w:tcMar>
            <w:vAlign w:val="center"/>
          </w:tcPr>
          <w:p w:rsidR="00A747D5" w:rsidRDefault="00A747D5">
            <w:pPr>
              <w:jc w:val="center"/>
              <w:rPr>
                <w:rFonts w:ascii="仿宋_GB2312" w:eastAsia="仿宋_GB2312"/>
                <w:sz w:val="24"/>
                <w:szCs w:val="24"/>
              </w:rPr>
            </w:pPr>
          </w:p>
        </w:tc>
        <w:tc>
          <w:tcPr>
            <w:tcW w:w="1483"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其它</w:t>
            </w:r>
          </w:p>
        </w:tc>
        <w:tc>
          <w:tcPr>
            <w:tcW w:w="720" w:type="dxa"/>
            <w:tcMar>
              <w:left w:w="28" w:type="dxa"/>
              <w:right w:w="28" w:type="dxa"/>
            </w:tcMar>
            <w:vAlign w:val="center"/>
          </w:tcPr>
          <w:p w:rsidR="00A747D5" w:rsidRDefault="00A747D5">
            <w:pPr>
              <w:jc w:val="center"/>
              <w:rPr>
                <w:rFonts w:ascii="仿宋_GB2312" w:eastAsia="仿宋_GB2312"/>
                <w:b/>
                <w:sz w:val="24"/>
                <w:szCs w:val="24"/>
              </w:rPr>
            </w:pPr>
          </w:p>
        </w:tc>
      </w:tr>
      <w:tr w:rsidR="00A747D5">
        <w:trPr>
          <w:trHeight w:val="90"/>
          <w:jc w:val="center"/>
        </w:trPr>
        <w:tc>
          <w:tcPr>
            <w:tcW w:w="9796" w:type="dxa"/>
            <w:gridSpan w:val="13"/>
            <w:tcMar>
              <w:left w:w="28" w:type="dxa"/>
              <w:right w:w="28" w:type="dxa"/>
            </w:tcMar>
            <w:vAlign w:val="center"/>
          </w:tcPr>
          <w:p w:rsidR="00A747D5" w:rsidRDefault="00D94915">
            <w:pPr>
              <w:jc w:val="center"/>
              <w:rPr>
                <w:rFonts w:ascii="黑体" w:eastAsia="黑体" w:hAnsi="黑体"/>
                <w:sz w:val="28"/>
                <w:szCs w:val="28"/>
              </w:rPr>
            </w:pPr>
            <w:r>
              <w:rPr>
                <w:rFonts w:ascii="黑体" w:eastAsia="黑体" w:hAnsi="黑体" w:hint="eastAsia"/>
                <w:sz w:val="28"/>
                <w:szCs w:val="28"/>
              </w:rPr>
              <w:t>二、项目支出明细情况</w:t>
            </w:r>
          </w:p>
        </w:tc>
      </w:tr>
      <w:tr w:rsidR="00A747D5">
        <w:trPr>
          <w:trHeight w:val="752"/>
          <w:jc w:val="center"/>
        </w:trPr>
        <w:tc>
          <w:tcPr>
            <w:tcW w:w="2373" w:type="dxa"/>
            <w:gridSpan w:val="4"/>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支出内容</w:t>
            </w:r>
          </w:p>
        </w:tc>
        <w:tc>
          <w:tcPr>
            <w:tcW w:w="177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实际支出数</w:t>
            </w:r>
          </w:p>
        </w:tc>
        <w:tc>
          <w:tcPr>
            <w:tcW w:w="2593" w:type="dxa"/>
            <w:gridSpan w:val="4"/>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会计凭证号</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备注</w:t>
            </w:r>
          </w:p>
        </w:tc>
      </w:tr>
      <w:tr w:rsidR="00A747D5">
        <w:trPr>
          <w:trHeight w:val="624"/>
          <w:jc w:val="center"/>
        </w:trPr>
        <w:tc>
          <w:tcPr>
            <w:tcW w:w="2373" w:type="dxa"/>
            <w:gridSpan w:val="4"/>
            <w:vMerge w:val="restart"/>
            <w:tcMar>
              <w:left w:w="28" w:type="dxa"/>
              <w:right w:w="28" w:type="dxa"/>
            </w:tcMar>
            <w:vAlign w:val="center"/>
          </w:tcPr>
          <w:p w:rsidR="00A747D5" w:rsidRDefault="00D94915">
            <w:pPr>
              <w:jc w:val="center"/>
              <w:rPr>
                <w:rFonts w:ascii="仿宋_GB2312" w:eastAsia="仿宋_GB2312"/>
                <w:sz w:val="24"/>
              </w:rPr>
            </w:pPr>
            <w:r>
              <w:rPr>
                <w:rFonts w:ascii="仿宋_GB2312" w:eastAsia="仿宋_GB2312" w:hint="eastAsia"/>
                <w:sz w:val="24"/>
                <w:szCs w:val="24"/>
              </w:rPr>
              <w:t>财政投资评审等中介服务费</w:t>
            </w:r>
          </w:p>
        </w:tc>
        <w:tc>
          <w:tcPr>
            <w:tcW w:w="1770" w:type="dxa"/>
            <w:gridSpan w:val="2"/>
            <w:vMerge w:val="restart"/>
            <w:tcMar>
              <w:left w:w="28" w:type="dxa"/>
              <w:right w:w="28" w:type="dxa"/>
            </w:tcMar>
            <w:vAlign w:val="center"/>
          </w:tcPr>
          <w:p w:rsidR="00A747D5" w:rsidRDefault="00D94915">
            <w:pPr>
              <w:jc w:val="center"/>
              <w:rPr>
                <w:rFonts w:ascii="仿宋_GB2312" w:eastAsia="仿宋_GB2312"/>
                <w:sz w:val="24"/>
              </w:rPr>
            </w:pPr>
            <w:r>
              <w:rPr>
                <w:rFonts w:ascii="仿宋_GB2312" w:eastAsia="仿宋_GB2312" w:hint="eastAsia"/>
                <w:sz w:val="24"/>
              </w:rPr>
              <w:t>843</w:t>
            </w: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14306070004803</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14306070002434</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14306070002440</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14306070002441</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14306070002438</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14306070002433</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14306070002443</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14306070004096</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14306070002446</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14306070002430</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14306070002435</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14306070004097</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14306070004095</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14306070002432</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14306070002447</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14306070002439</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14306070004098</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14306070002436</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14306070002448</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14306070002445</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14306070002651</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14306070002449</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14306070002444</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14306070003174</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14306070002563</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624"/>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14306070002431</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775"/>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14306070002442</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753"/>
          <w:jc w:val="center"/>
        </w:trPr>
        <w:tc>
          <w:tcPr>
            <w:tcW w:w="2373" w:type="dxa"/>
            <w:gridSpan w:val="4"/>
            <w:vMerge/>
            <w:tcMar>
              <w:left w:w="28" w:type="dxa"/>
              <w:right w:w="28" w:type="dxa"/>
            </w:tcMar>
            <w:vAlign w:val="center"/>
          </w:tcPr>
          <w:p w:rsidR="00A747D5" w:rsidRDefault="00A747D5">
            <w:pPr>
              <w:jc w:val="center"/>
              <w:rPr>
                <w:rFonts w:ascii="仿宋_GB2312" w:eastAsia="仿宋_GB2312"/>
                <w:sz w:val="24"/>
                <w:szCs w:val="24"/>
              </w:rPr>
            </w:pPr>
          </w:p>
        </w:tc>
        <w:tc>
          <w:tcPr>
            <w:tcW w:w="1770" w:type="dxa"/>
            <w:gridSpan w:val="2"/>
            <w:vMerge/>
            <w:tcMar>
              <w:left w:w="28" w:type="dxa"/>
              <w:right w:w="28" w:type="dxa"/>
            </w:tcMar>
            <w:vAlign w:val="center"/>
          </w:tcPr>
          <w:p w:rsidR="00A747D5" w:rsidRDefault="00A747D5">
            <w:pPr>
              <w:jc w:val="center"/>
              <w:rPr>
                <w:rFonts w:ascii="仿宋_GB2312" w:eastAsia="仿宋_GB2312"/>
                <w:sz w:val="24"/>
                <w:szCs w:val="24"/>
              </w:rPr>
            </w:pPr>
          </w:p>
        </w:tc>
        <w:tc>
          <w:tcPr>
            <w:tcW w:w="2593" w:type="dxa"/>
            <w:gridSpan w:val="4"/>
            <w:tcMar>
              <w:left w:w="28" w:type="dxa"/>
              <w:right w:w="28" w:type="dxa"/>
            </w:tcMar>
            <w:vAlign w:val="center"/>
          </w:tcPr>
          <w:p w:rsidR="00A747D5" w:rsidRDefault="00D94915">
            <w:pPr>
              <w:jc w:val="left"/>
              <w:rPr>
                <w:rFonts w:ascii="仿宋_GB2312" w:eastAsia="仿宋_GB2312"/>
                <w:sz w:val="24"/>
              </w:rPr>
            </w:pPr>
            <w:r>
              <w:rPr>
                <w:rFonts w:ascii="仿宋_GB2312" w:eastAsia="仿宋_GB2312" w:hint="eastAsia"/>
                <w:sz w:val="24"/>
              </w:rPr>
              <w:t>14306070002437</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1101"/>
          <w:jc w:val="center"/>
        </w:trPr>
        <w:tc>
          <w:tcPr>
            <w:tcW w:w="2373" w:type="dxa"/>
            <w:gridSpan w:val="4"/>
            <w:tcMar>
              <w:left w:w="28" w:type="dxa"/>
              <w:right w:w="28" w:type="dxa"/>
            </w:tcMar>
            <w:vAlign w:val="center"/>
          </w:tcPr>
          <w:p w:rsidR="00A747D5" w:rsidRDefault="00D94915">
            <w:pPr>
              <w:jc w:val="center"/>
              <w:rPr>
                <w:rFonts w:ascii="仿宋_GB2312" w:eastAsia="仿宋_GB2312"/>
                <w:sz w:val="24"/>
              </w:rPr>
            </w:pPr>
            <w:r>
              <w:rPr>
                <w:rFonts w:ascii="仿宋_GB2312" w:eastAsia="仿宋_GB2312" w:hint="eastAsia"/>
                <w:sz w:val="24"/>
              </w:rPr>
              <w:t xml:space="preserve">　支出合计：</w:t>
            </w:r>
          </w:p>
        </w:tc>
        <w:tc>
          <w:tcPr>
            <w:tcW w:w="1770" w:type="dxa"/>
            <w:gridSpan w:val="2"/>
            <w:tcMar>
              <w:left w:w="28" w:type="dxa"/>
              <w:right w:w="28" w:type="dxa"/>
            </w:tcMar>
            <w:vAlign w:val="center"/>
          </w:tcPr>
          <w:p w:rsidR="00A747D5" w:rsidRDefault="00D94915">
            <w:pPr>
              <w:jc w:val="center"/>
              <w:rPr>
                <w:rFonts w:ascii="仿宋_GB2312" w:eastAsia="仿宋_GB2312" w:hAnsi="黑体"/>
                <w:sz w:val="28"/>
                <w:szCs w:val="28"/>
              </w:rPr>
            </w:pPr>
            <w:r>
              <w:rPr>
                <w:rFonts w:ascii="仿宋_GB2312" w:eastAsia="仿宋_GB2312" w:hint="eastAsia"/>
                <w:sz w:val="24"/>
                <w:szCs w:val="24"/>
              </w:rPr>
              <w:t>843</w:t>
            </w:r>
            <w:r>
              <w:rPr>
                <w:rFonts w:ascii="仿宋_GB2312" w:eastAsia="仿宋_GB2312" w:hAnsi="黑体" w:hint="eastAsia"/>
                <w:sz w:val="28"/>
                <w:szCs w:val="28"/>
              </w:rPr>
              <w:t xml:space="preserve">　</w:t>
            </w:r>
          </w:p>
        </w:tc>
        <w:tc>
          <w:tcPr>
            <w:tcW w:w="2593" w:type="dxa"/>
            <w:gridSpan w:val="4"/>
            <w:tcMar>
              <w:left w:w="28" w:type="dxa"/>
              <w:right w:w="28" w:type="dxa"/>
            </w:tcMar>
            <w:vAlign w:val="center"/>
          </w:tcPr>
          <w:p w:rsidR="00A747D5" w:rsidRDefault="00A747D5">
            <w:pPr>
              <w:jc w:val="center"/>
              <w:rPr>
                <w:rFonts w:ascii="仿宋_GB2312" w:eastAsia="仿宋_GB2312" w:hAnsi="黑体"/>
                <w:sz w:val="28"/>
                <w:szCs w:val="28"/>
              </w:rPr>
            </w:pPr>
          </w:p>
        </w:tc>
        <w:tc>
          <w:tcPr>
            <w:tcW w:w="3060" w:type="dxa"/>
            <w:gridSpan w:val="3"/>
            <w:tcMar>
              <w:left w:w="28" w:type="dxa"/>
              <w:right w:w="28" w:type="dxa"/>
            </w:tcMar>
            <w:vAlign w:val="center"/>
          </w:tcPr>
          <w:p w:rsidR="00A747D5" w:rsidRDefault="00A747D5">
            <w:pPr>
              <w:jc w:val="center"/>
              <w:rPr>
                <w:rFonts w:ascii="仿宋_GB2312" w:eastAsia="仿宋_GB2312" w:hAnsi="黑体"/>
                <w:sz w:val="28"/>
                <w:szCs w:val="28"/>
              </w:rPr>
            </w:pPr>
          </w:p>
        </w:tc>
      </w:tr>
      <w:tr w:rsidR="00A747D5">
        <w:trPr>
          <w:trHeight w:val="567"/>
          <w:jc w:val="center"/>
        </w:trPr>
        <w:tc>
          <w:tcPr>
            <w:tcW w:w="9796" w:type="dxa"/>
            <w:gridSpan w:val="13"/>
            <w:tcMar>
              <w:left w:w="28" w:type="dxa"/>
              <w:right w:w="28" w:type="dxa"/>
            </w:tcMar>
            <w:vAlign w:val="center"/>
          </w:tcPr>
          <w:p w:rsidR="00A747D5" w:rsidRDefault="00D94915">
            <w:pPr>
              <w:jc w:val="center"/>
              <w:rPr>
                <w:rFonts w:ascii="黑体" w:eastAsia="黑体" w:hAnsi="黑体"/>
                <w:sz w:val="28"/>
                <w:szCs w:val="28"/>
              </w:rPr>
            </w:pPr>
            <w:r>
              <w:rPr>
                <w:rFonts w:ascii="黑体" w:eastAsia="黑体" w:hAnsi="黑体" w:hint="eastAsia"/>
                <w:sz w:val="28"/>
                <w:szCs w:val="28"/>
              </w:rPr>
              <w:lastRenderedPageBreak/>
              <w:t>三、项目绩效自评情况</w:t>
            </w:r>
          </w:p>
        </w:tc>
      </w:tr>
      <w:tr w:rsidR="00A747D5">
        <w:trPr>
          <w:trHeight w:val="567"/>
          <w:jc w:val="center"/>
        </w:trPr>
        <w:tc>
          <w:tcPr>
            <w:tcW w:w="1467" w:type="dxa"/>
            <w:vMerge w:val="restart"/>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项目绩效定性目标及实施计划完成情况</w:t>
            </w:r>
          </w:p>
        </w:tc>
        <w:tc>
          <w:tcPr>
            <w:tcW w:w="5269" w:type="dxa"/>
            <w:gridSpan w:val="9"/>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预期目标</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实际完成</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b/>
                <w:sz w:val="24"/>
                <w:szCs w:val="24"/>
              </w:rPr>
            </w:pPr>
          </w:p>
        </w:tc>
        <w:tc>
          <w:tcPr>
            <w:tcW w:w="5269" w:type="dxa"/>
            <w:gridSpan w:val="9"/>
            <w:tcMar>
              <w:left w:w="28" w:type="dxa"/>
              <w:right w:w="28" w:type="dxa"/>
            </w:tcMar>
            <w:vAlign w:val="center"/>
          </w:tcPr>
          <w:p w:rsidR="00A747D5" w:rsidRDefault="00D94915">
            <w:pPr>
              <w:spacing w:line="250" w:lineRule="exact"/>
              <w:rPr>
                <w:rFonts w:ascii="仿宋_GB2312" w:eastAsia="仿宋_GB2312"/>
                <w:sz w:val="24"/>
                <w:szCs w:val="24"/>
              </w:rPr>
            </w:pPr>
            <w:r>
              <w:rPr>
                <w:rFonts w:ascii="仿宋_GB2312" w:eastAsia="仿宋_GB2312" w:hint="eastAsia"/>
                <w:sz w:val="24"/>
                <w:szCs w:val="24"/>
              </w:rPr>
              <w:t>突出公共性和公益性，重点考虑、优先安排与改善民生密切相关、有利于转变政府职能的领域和项目，明确权利义务，切实提高财政资金使用效率。目标</w:t>
            </w:r>
            <w:r>
              <w:rPr>
                <w:rFonts w:ascii="仿宋_GB2312" w:eastAsia="仿宋_GB2312" w:hint="eastAsia"/>
                <w:sz w:val="24"/>
                <w:szCs w:val="24"/>
              </w:rPr>
              <w:t>1</w:t>
            </w:r>
            <w:r>
              <w:rPr>
                <w:rFonts w:ascii="仿宋_GB2312" w:eastAsia="仿宋_GB2312" w:hint="eastAsia"/>
                <w:sz w:val="24"/>
                <w:szCs w:val="24"/>
              </w:rPr>
              <w:t>、按期完成重点项目结算评审复审工作；</w:t>
            </w:r>
          </w:p>
          <w:p w:rsidR="00A747D5" w:rsidRDefault="00D94915">
            <w:pPr>
              <w:spacing w:line="250" w:lineRule="exact"/>
              <w:rPr>
                <w:rFonts w:ascii="仿宋_GB2312" w:eastAsia="仿宋_GB2312"/>
                <w:sz w:val="24"/>
                <w:szCs w:val="24"/>
              </w:rPr>
            </w:pPr>
            <w:r>
              <w:rPr>
                <w:rFonts w:ascii="仿宋_GB2312" w:eastAsia="仿宋_GB2312" w:hint="eastAsia"/>
                <w:sz w:val="24"/>
                <w:szCs w:val="24"/>
              </w:rPr>
              <w:t>目标</w:t>
            </w:r>
            <w:r>
              <w:rPr>
                <w:rFonts w:ascii="仿宋_GB2312" w:eastAsia="仿宋_GB2312" w:hint="eastAsia"/>
                <w:sz w:val="24"/>
                <w:szCs w:val="24"/>
              </w:rPr>
              <w:t>2</w:t>
            </w:r>
            <w:r>
              <w:rPr>
                <w:rFonts w:ascii="仿宋_GB2312" w:eastAsia="仿宋_GB2312" w:hint="eastAsia"/>
                <w:sz w:val="24"/>
                <w:szCs w:val="24"/>
              </w:rPr>
              <w:t>、按期完成各项财务审计；</w:t>
            </w:r>
          </w:p>
          <w:p w:rsidR="00A747D5" w:rsidRDefault="00D94915">
            <w:pPr>
              <w:spacing w:line="250" w:lineRule="exact"/>
              <w:rPr>
                <w:rFonts w:ascii="仿宋_GB2312" w:eastAsia="仿宋_GB2312"/>
                <w:sz w:val="24"/>
                <w:szCs w:val="24"/>
              </w:rPr>
            </w:pPr>
            <w:r>
              <w:rPr>
                <w:rFonts w:ascii="仿宋_GB2312" w:eastAsia="仿宋_GB2312" w:hint="eastAsia"/>
                <w:sz w:val="24"/>
                <w:szCs w:val="24"/>
              </w:rPr>
              <w:t>目标</w:t>
            </w:r>
            <w:r>
              <w:rPr>
                <w:rFonts w:ascii="仿宋_GB2312" w:eastAsia="仿宋_GB2312" w:hint="eastAsia"/>
                <w:sz w:val="24"/>
                <w:szCs w:val="24"/>
              </w:rPr>
              <w:t>3</w:t>
            </w:r>
            <w:r>
              <w:rPr>
                <w:rFonts w:ascii="仿宋_GB2312" w:eastAsia="仿宋_GB2312" w:hint="eastAsia"/>
                <w:sz w:val="24"/>
                <w:szCs w:val="24"/>
              </w:rPr>
              <w:t>、及时完成绩效评价工作</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达到年初绩效目标管理</w:t>
            </w:r>
          </w:p>
        </w:tc>
      </w:tr>
      <w:tr w:rsidR="00A747D5">
        <w:trPr>
          <w:trHeight w:val="567"/>
          <w:jc w:val="center"/>
        </w:trPr>
        <w:tc>
          <w:tcPr>
            <w:tcW w:w="1467" w:type="dxa"/>
            <w:vMerge w:val="restart"/>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项目绩效定量目标（指标）及完成情况</w:t>
            </w:r>
          </w:p>
        </w:tc>
        <w:tc>
          <w:tcPr>
            <w:tcW w:w="906"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一级</w:t>
            </w:r>
          </w:p>
          <w:p w:rsidR="00A747D5" w:rsidRDefault="00D94915">
            <w:pPr>
              <w:jc w:val="center"/>
              <w:rPr>
                <w:rFonts w:ascii="仿宋_GB2312" w:eastAsia="仿宋_GB2312"/>
                <w:sz w:val="24"/>
                <w:szCs w:val="24"/>
              </w:rPr>
            </w:pPr>
            <w:r>
              <w:rPr>
                <w:rFonts w:ascii="仿宋_GB2312" w:eastAsia="仿宋_GB2312" w:hint="eastAsia"/>
                <w:sz w:val="24"/>
                <w:szCs w:val="24"/>
              </w:rPr>
              <w:t>指标</w:t>
            </w:r>
          </w:p>
        </w:tc>
        <w:tc>
          <w:tcPr>
            <w:tcW w:w="141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二级指标</w:t>
            </w:r>
          </w:p>
        </w:tc>
        <w:tc>
          <w:tcPr>
            <w:tcW w:w="1873"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指标内容</w:t>
            </w:r>
          </w:p>
        </w:tc>
        <w:tc>
          <w:tcPr>
            <w:tcW w:w="108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指标（目标）值</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实际完成值</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val="restart"/>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项目产出指标</w:t>
            </w:r>
          </w:p>
        </w:tc>
        <w:tc>
          <w:tcPr>
            <w:tcW w:w="1410" w:type="dxa"/>
            <w:vMerge w:val="restart"/>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数量指标</w:t>
            </w:r>
          </w:p>
        </w:tc>
        <w:tc>
          <w:tcPr>
            <w:tcW w:w="1873" w:type="dxa"/>
            <w:gridSpan w:val="3"/>
            <w:tcMar>
              <w:left w:w="28" w:type="dxa"/>
              <w:right w:w="28" w:type="dxa"/>
            </w:tcMar>
            <w:vAlign w:val="center"/>
          </w:tcPr>
          <w:p w:rsidR="00A747D5" w:rsidRDefault="00D94915">
            <w:pPr>
              <w:spacing w:line="280" w:lineRule="exact"/>
              <w:jc w:val="left"/>
              <w:textAlignment w:val="center"/>
              <w:rPr>
                <w:rFonts w:ascii="仿宋_GB2312" w:eastAsia="仿宋_GB2312" w:hAnsi="仿宋_GB2312" w:cs="仿宋_GB2312"/>
                <w:color w:val="000000"/>
                <w:spacing w:val="-8"/>
                <w:sz w:val="24"/>
                <w:szCs w:val="24"/>
              </w:rPr>
            </w:pPr>
            <w:r>
              <w:rPr>
                <w:rFonts w:ascii="仿宋_GB2312" w:eastAsia="仿宋_GB2312" w:hAnsi="仿宋_GB2312" w:cs="仿宋_GB2312" w:hint="eastAsia"/>
                <w:color w:val="000000"/>
                <w:spacing w:val="-8"/>
                <w:sz w:val="24"/>
                <w:szCs w:val="24"/>
              </w:rPr>
              <w:t>完成</w:t>
            </w:r>
            <w:r>
              <w:rPr>
                <w:rFonts w:ascii="仿宋_GB2312" w:eastAsia="仿宋_GB2312" w:hAnsi="仿宋_GB2312" w:cs="仿宋_GB2312" w:hint="eastAsia"/>
                <w:color w:val="000000"/>
                <w:spacing w:val="-8"/>
                <w:sz w:val="24"/>
                <w:szCs w:val="24"/>
              </w:rPr>
              <w:t>5</w:t>
            </w:r>
            <w:r>
              <w:rPr>
                <w:rFonts w:ascii="仿宋_GB2312" w:eastAsia="仿宋_GB2312" w:hAnsi="仿宋_GB2312" w:cs="仿宋_GB2312" w:hint="eastAsia"/>
                <w:color w:val="000000"/>
                <w:spacing w:val="-8"/>
                <w:sz w:val="24"/>
                <w:szCs w:val="24"/>
              </w:rPr>
              <w:t>个重点项目的结算评审复审工作；</w:t>
            </w:r>
          </w:p>
        </w:tc>
        <w:tc>
          <w:tcPr>
            <w:tcW w:w="108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Ansi="仿宋_GB2312" w:cs="仿宋_GB2312" w:hint="eastAsia"/>
                <w:color w:val="000000"/>
                <w:spacing w:val="-8"/>
                <w:sz w:val="24"/>
                <w:szCs w:val="24"/>
              </w:rPr>
              <w:t>5</w:t>
            </w:r>
            <w:r>
              <w:rPr>
                <w:rFonts w:ascii="仿宋_GB2312" w:eastAsia="仿宋_GB2312" w:hAnsi="仿宋_GB2312" w:cs="仿宋_GB2312" w:hint="eastAsia"/>
                <w:color w:val="000000"/>
                <w:spacing w:val="-8"/>
                <w:sz w:val="24"/>
                <w:szCs w:val="24"/>
              </w:rPr>
              <w:t>个重点项目的结算评审复审工作</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已完成</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vMerge/>
            <w:tcMar>
              <w:left w:w="28" w:type="dxa"/>
              <w:right w:w="28" w:type="dxa"/>
            </w:tcMar>
            <w:vAlign w:val="center"/>
          </w:tcPr>
          <w:p w:rsidR="00A747D5" w:rsidRDefault="00A747D5">
            <w:pPr>
              <w:jc w:val="center"/>
              <w:rPr>
                <w:rFonts w:ascii="仿宋_GB2312" w:eastAsia="仿宋_GB2312"/>
                <w:sz w:val="24"/>
                <w:szCs w:val="24"/>
              </w:rPr>
            </w:pPr>
          </w:p>
        </w:tc>
        <w:tc>
          <w:tcPr>
            <w:tcW w:w="1873" w:type="dxa"/>
            <w:gridSpan w:val="3"/>
            <w:tcMar>
              <w:left w:w="28" w:type="dxa"/>
              <w:right w:w="28" w:type="dxa"/>
            </w:tcMar>
            <w:vAlign w:val="center"/>
          </w:tcPr>
          <w:p w:rsidR="00A747D5" w:rsidRDefault="00D94915">
            <w:pPr>
              <w:spacing w:line="280" w:lineRule="exact"/>
              <w:jc w:val="left"/>
              <w:textAlignment w:val="center"/>
              <w:rPr>
                <w:rFonts w:ascii="仿宋_GB2312" w:eastAsia="仿宋_GB2312" w:hAnsi="仿宋_GB2312" w:cs="仿宋_GB2312"/>
                <w:color w:val="000000"/>
                <w:spacing w:val="-8"/>
                <w:sz w:val="24"/>
                <w:szCs w:val="24"/>
              </w:rPr>
            </w:pPr>
            <w:r>
              <w:rPr>
                <w:rFonts w:ascii="仿宋_GB2312" w:eastAsia="仿宋_GB2312" w:hAnsi="仿宋_GB2312" w:cs="仿宋_GB2312" w:hint="eastAsia"/>
                <w:color w:val="000000"/>
                <w:spacing w:val="-8"/>
                <w:sz w:val="24"/>
                <w:szCs w:val="24"/>
              </w:rPr>
              <w:t>完成</w:t>
            </w:r>
            <w:r>
              <w:rPr>
                <w:rFonts w:ascii="仿宋_GB2312" w:eastAsia="仿宋_GB2312" w:hAnsi="仿宋_GB2312" w:cs="仿宋_GB2312" w:hint="eastAsia"/>
                <w:color w:val="000000"/>
                <w:spacing w:val="-8"/>
                <w:sz w:val="24"/>
                <w:szCs w:val="24"/>
              </w:rPr>
              <w:t>2</w:t>
            </w:r>
            <w:r>
              <w:rPr>
                <w:rFonts w:ascii="仿宋_GB2312" w:eastAsia="仿宋_GB2312" w:hAnsi="仿宋_GB2312" w:cs="仿宋_GB2312" w:hint="eastAsia"/>
                <w:color w:val="000000"/>
                <w:spacing w:val="-8"/>
                <w:sz w:val="24"/>
                <w:szCs w:val="24"/>
              </w:rPr>
              <w:t>个财务审计；</w:t>
            </w:r>
          </w:p>
        </w:tc>
        <w:tc>
          <w:tcPr>
            <w:tcW w:w="1080" w:type="dxa"/>
            <w:gridSpan w:val="2"/>
            <w:tcMar>
              <w:left w:w="28" w:type="dxa"/>
              <w:right w:w="28" w:type="dxa"/>
            </w:tcMar>
            <w:vAlign w:val="center"/>
          </w:tcPr>
          <w:p w:rsidR="00A747D5" w:rsidRDefault="00D94915">
            <w:pPr>
              <w:jc w:val="center"/>
              <w:rPr>
                <w:rFonts w:ascii="仿宋_GB2312" w:eastAsia="仿宋_GB2312" w:hAnsi="仿宋_GB2312" w:cs="仿宋_GB2312"/>
                <w:color w:val="000000"/>
                <w:spacing w:val="-8"/>
                <w:sz w:val="24"/>
                <w:szCs w:val="24"/>
              </w:rPr>
            </w:pPr>
            <w:r>
              <w:rPr>
                <w:rFonts w:ascii="仿宋_GB2312" w:eastAsia="仿宋_GB2312" w:hAnsi="仿宋_GB2312" w:cs="仿宋_GB2312" w:hint="eastAsia"/>
                <w:color w:val="000000"/>
                <w:spacing w:val="-8"/>
                <w:sz w:val="24"/>
                <w:szCs w:val="24"/>
              </w:rPr>
              <w:t>2</w:t>
            </w:r>
            <w:r>
              <w:rPr>
                <w:rFonts w:ascii="仿宋_GB2312" w:eastAsia="仿宋_GB2312" w:hAnsi="仿宋_GB2312" w:cs="仿宋_GB2312" w:hint="eastAsia"/>
                <w:color w:val="000000"/>
                <w:spacing w:val="-8"/>
                <w:sz w:val="24"/>
                <w:szCs w:val="24"/>
              </w:rPr>
              <w:t>个财务审计</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已完成</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vMerge/>
            <w:tcMar>
              <w:left w:w="28" w:type="dxa"/>
              <w:right w:w="28" w:type="dxa"/>
            </w:tcMar>
            <w:vAlign w:val="center"/>
          </w:tcPr>
          <w:p w:rsidR="00A747D5" w:rsidRDefault="00A747D5">
            <w:pPr>
              <w:jc w:val="center"/>
              <w:rPr>
                <w:rFonts w:ascii="仿宋_GB2312" w:eastAsia="仿宋_GB2312"/>
                <w:sz w:val="24"/>
                <w:szCs w:val="24"/>
              </w:rPr>
            </w:pPr>
          </w:p>
        </w:tc>
        <w:tc>
          <w:tcPr>
            <w:tcW w:w="1873" w:type="dxa"/>
            <w:gridSpan w:val="3"/>
            <w:tcMar>
              <w:left w:w="28" w:type="dxa"/>
              <w:right w:w="28" w:type="dxa"/>
            </w:tcMar>
            <w:vAlign w:val="center"/>
          </w:tcPr>
          <w:p w:rsidR="00A747D5" w:rsidRDefault="00D94915">
            <w:pPr>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pacing w:val="-8"/>
                <w:sz w:val="24"/>
                <w:szCs w:val="24"/>
              </w:rPr>
              <w:t>完成</w:t>
            </w:r>
            <w:r>
              <w:rPr>
                <w:rFonts w:ascii="仿宋_GB2312" w:eastAsia="仿宋_GB2312" w:hAnsi="仿宋_GB2312" w:cs="仿宋_GB2312" w:hint="eastAsia"/>
                <w:color w:val="000000"/>
                <w:spacing w:val="-8"/>
                <w:sz w:val="24"/>
                <w:szCs w:val="24"/>
              </w:rPr>
              <w:t>2</w:t>
            </w:r>
            <w:r>
              <w:rPr>
                <w:rFonts w:ascii="仿宋_GB2312" w:eastAsia="仿宋_GB2312" w:hAnsi="仿宋_GB2312" w:cs="仿宋_GB2312" w:hint="eastAsia"/>
                <w:color w:val="000000"/>
                <w:spacing w:val="-8"/>
                <w:sz w:val="24"/>
                <w:szCs w:val="24"/>
              </w:rPr>
              <w:t>个绩效评价工作</w:t>
            </w:r>
          </w:p>
        </w:tc>
        <w:tc>
          <w:tcPr>
            <w:tcW w:w="108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Ansi="仿宋_GB2312" w:cs="仿宋_GB2312" w:hint="eastAsia"/>
                <w:color w:val="000000"/>
                <w:spacing w:val="-8"/>
                <w:sz w:val="24"/>
                <w:szCs w:val="24"/>
              </w:rPr>
              <w:t>2</w:t>
            </w:r>
            <w:r>
              <w:rPr>
                <w:rFonts w:ascii="仿宋_GB2312" w:eastAsia="仿宋_GB2312" w:hAnsi="仿宋_GB2312" w:cs="仿宋_GB2312" w:hint="eastAsia"/>
                <w:color w:val="000000"/>
                <w:spacing w:val="-8"/>
                <w:sz w:val="24"/>
                <w:szCs w:val="24"/>
              </w:rPr>
              <w:t>个绩效评价</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已完成</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vMerge w:val="restart"/>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质量指标</w:t>
            </w:r>
          </w:p>
        </w:tc>
        <w:tc>
          <w:tcPr>
            <w:tcW w:w="1873" w:type="dxa"/>
            <w:gridSpan w:val="3"/>
            <w:tcMar>
              <w:left w:w="28" w:type="dxa"/>
              <w:right w:w="28" w:type="dxa"/>
            </w:tcMar>
            <w:vAlign w:val="center"/>
          </w:tcPr>
          <w:p w:rsidR="00A747D5" w:rsidRDefault="00D94915">
            <w:pPr>
              <w:textAlignment w:val="center"/>
              <w:rPr>
                <w:rFonts w:ascii="仿宋_GB2312" w:eastAsia="仿宋_GB2312" w:hAnsi="仿宋_GB2312" w:cs="仿宋_GB2312"/>
                <w:color w:val="000000"/>
                <w:spacing w:val="-16"/>
                <w:sz w:val="24"/>
                <w:szCs w:val="24"/>
              </w:rPr>
            </w:pPr>
            <w:r>
              <w:rPr>
                <w:rFonts w:ascii="仿宋_GB2312" w:eastAsia="仿宋_GB2312" w:hAnsi="仿宋_GB2312" w:cs="仿宋_GB2312" w:hint="eastAsia"/>
                <w:color w:val="000000"/>
                <w:spacing w:val="-16"/>
                <w:sz w:val="24"/>
                <w:szCs w:val="24"/>
              </w:rPr>
              <w:t>不断提高结算评审工作质量，误差率在</w:t>
            </w:r>
            <w:r>
              <w:rPr>
                <w:rFonts w:ascii="仿宋_GB2312" w:eastAsia="仿宋_GB2312" w:hAnsi="仿宋_GB2312" w:cs="仿宋_GB2312" w:hint="eastAsia"/>
                <w:color w:val="000000"/>
                <w:spacing w:val="-16"/>
                <w:sz w:val="24"/>
                <w:szCs w:val="24"/>
              </w:rPr>
              <w:t>3%</w:t>
            </w:r>
            <w:r>
              <w:rPr>
                <w:rFonts w:ascii="仿宋_GB2312" w:eastAsia="仿宋_GB2312" w:hAnsi="仿宋_GB2312" w:cs="仿宋_GB2312" w:hint="eastAsia"/>
                <w:color w:val="000000"/>
                <w:spacing w:val="-16"/>
                <w:sz w:val="24"/>
                <w:szCs w:val="24"/>
              </w:rPr>
              <w:t>内；</w:t>
            </w:r>
          </w:p>
        </w:tc>
        <w:tc>
          <w:tcPr>
            <w:tcW w:w="108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0.82%</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vMerge/>
            <w:tcMar>
              <w:left w:w="28" w:type="dxa"/>
              <w:right w:w="28" w:type="dxa"/>
            </w:tcMar>
            <w:vAlign w:val="center"/>
          </w:tcPr>
          <w:p w:rsidR="00A747D5" w:rsidRDefault="00A747D5">
            <w:pPr>
              <w:jc w:val="center"/>
              <w:rPr>
                <w:rFonts w:ascii="仿宋_GB2312" w:eastAsia="仿宋_GB2312"/>
                <w:sz w:val="24"/>
                <w:szCs w:val="24"/>
              </w:rPr>
            </w:pPr>
          </w:p>
        </w:tc>
        <w:tc>
          <w:tcPr>
            <w:tcW w:w="1873" w:type="dxa"/>
            <w:gridSpan w:val="3"/>
            <w:tcMar>
              <w:left w:w="28" w:type="dxa"/>
              <w:right w:w="28" w:type="dxa"/>
            </w:tcMar>
            <w:vAlign w:val="center"/>
          </w:tcPr>
          <w:p w:rsidR="00A747D5" w:rsidRDefault="00D94915">
            <w:pPr>
              <w:textAlignment w:val="center"/>
              <w:rPr>
                <w:rFonts w:ascii="仿宋_GB2312" w:eastAsia="仿宋_GB2312" w:hAnsi="仿宋_GB2312" w:cs="仿宋_GB2312"/>
                <w:color w:val="000000"/>
                <w:spacing w:val="-16"/>
                <w:sz w:val="24"/>
                <w:szCs w:val="24"/>
              </w:rPr>
            </w:pPr>
            <w:r>
              <w:rPr>
                <w:rFonts w:ascii="仿宋_GB2312" w:eastAsia="仿宋_GB2312" w:hAnsi="仿宋_GB2312" w:cs="仿宋_GB2312" w:hint="eastAsia"/>
                <w:color w:val="000000"/>
                <w:spacing w:val="-16"/>
                <w:sz w:val="24"/>
                <w:szCs w:val="24"/>
              </w:rPr>
              <w:t>财务审计报告书写规范；</w:t>
            </w:r>
          </w:p>
        </w:tc>
        <w:tc>
          <w:tcPr>
            <w:tcW w:w="1080" w:type="dxa"/>
            <w:gridSpan w:val="2"/>
            <w:tcMar>
              <w:left w:w="28" w:type="dxa"/>
              <w:right w:w="28" w:type="dxa"/>
            </w:tcMar>
            <w:vAlign w:val="center"/>
          </w:tcPr>
          <w:p w:rsidR="00A747D5" w:rsidRDefault="00A747D5">
            <w:pPr>
              <w:jc w:val="center"/>
              <w:rPr>
                <w:rFonts w:ascii="仿宋_GB2312" w:eastAsia="仿宋_GB2312"/>
                <w:sz w:val="24"/>
                <w:szCs w:val="24"/>
              </w:rPr>
            </w:pP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Ansi="仿宋_GB2312" w:cs="仿宋_GB2312" w:hint="eastAsia"/>
                <w:color w:val="000000"/>
                <w:spacing w:val="-16"/>
                <w:sz w:val="24"/>
                <w:szCs w:val="24"/>
              </w:rPr>
              <w:t>书写规范</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vMerge/>
            <w:tcMar>
              <w:left w:w="28" w:type="dxa"/>
              <w:right w:w="28" w:type="dxa"/>
            </w:tcMar>
            <w:vAlign w:val="center"/>
          </w:tcPr>
          <w:p w:rsidR="00A747D5" w:rsidRDefault="00A747D5">
            <w:pPr>
              <w:jc w:val="center"/>
              <w:rPr>
                <w:rFonts w:ascii="仿宋_GB2312" w:eastAsia="仿宋_GB2312"/>
                <w:sz w:val="24"/>
                <w:szCs w:val="24"/>
              </w:rPr>
            </w:pPr>
          </w:p>
        </w:tc>
        <w:tc>
          <w:tcPr>
            <w:tcW w:w="1873" w:type="dxa"/>
            <w:gridSpan w:val="3"/>
            <w:tcMar>
              <w:left w:w="28" w:type="dxa"/>
              <w:right w:w="28" w:type="dxa"/>
            </w:tcMar>
            <w:vAlign w:val="center"/>
          </w:tcPr>
          <w:p w:rsidR="00A747D5" w:rsidRDefault="00D94915">
            <w:pPr>
              <w:jc w:val="left"/>
              <w:rPr>
                <w:rFonts w:ascii="仿宋_GB2312" w:eastAsia="仿宋_GB2312"/>
                <w:spacing w:val="-16"/>
                <w:sz w:val="24"/>
                <w:szCs w:val="24"/>
              </w:rPr>
            </w:pPr>
            <w:r>
              <w:rPr>
                <w:rFonts w:ascii="仿宋_GB2312" w:eastAsia="仿宋_GB2312" w:hAnsi="仿宋_GB2312" w:cs="仿宋_GB2312" w:hint="eastAsia"/>
                <w:color w:val="000000"/>
                <w:spacing w:val="-16"/>
                <w:sz w:val="24"/>
                <w:szCs w:val="24"/>
              </w:rPr>
              <w:t>绩效评价客观、公正等</w:t>
            </w:r>
          </w:p>
        </w:tc>
        <w:tc>
          <w:tcPr>
            <w:tcW w:w="1080" w:type="dxa"/>
            <w:gridSpan w:val="2"/>
            <w:tcMar>
              <w:left w:w="28" w:type="dxa"/>
              <w:right w:w="28" w:type="dxa"/>
            </w:tcMar>
            <w:vAlign w:val="center"/>
          </w:tcPr>
          <w:p w:rsidR="00A747D5" w:rsidRDefault="00A747D5">
            <w:pPr>
              <w:jc w:val="center"/>
              <w:rPr>
                <w:rFonts w:ascii="仿宋_GB2312" w:eastAsia="仿宋_GB2312"/>
                <w:sz w:val="24"/>
                <w:szCs w:val="24"/>
              </w:rPr>
            </w:pP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Ansi="仿宋_GB2312" w:cs="仿宋_GB2312" w:hint="eastAsia"/>
                <w:color w:val="000000"/>
                <w:spacing w:val="-16"/>
                <w:sz w:val="24"/>
                <w:szCs w:val="24"/>
              </w:rPr>
              <w:t>客观、公正</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时效指标</w:t>
            </w:r>
          </w:p>
        </w:tc>
        <w:tc>
          <w:tcPr>
            <w:tcW w:w="1873" w:type="dxa"/>
            <w:gridSpan w:val="3"/>
            <w:tcMar>
              <w:left w:w="28" w:type="dxa"/>
              <w:right w:w="28" w:type="dxa"/>
            </w:tcMar>
            <w:vAlign w:val="center"/>
          </w:tcPr>
          <w:p w:rsidR="00A747D5" w:rsidRDefault="00D94915">
            <w:pPr>
              <w:jc w:val="center"/>
              <w:rPr>
                <w:rFonts w:ascii="仿宋_GB2312" w:eastAsia="仿宋_GB2312"/>
                <w:spacing w:val="-8"/>
                <w:sz w:val="24"/>
                <w:szCs w:val="24"/>
              </w:rPr>
            </w:pPr>
            <w:r>
              <w:rPr>
                <w:rFonts w:ascii="仿宋_GB2312" w:eastAsia="仿宋_GB2312" w:hint="eastAsia"/>
                <w:spacing w:val="-8"/>
                <w:sz w:val="24"/>
                <w:szCs w:val="24"/>
              </w:rPr>
              <w:t>按计划时间完成率≥</w:t>
            </w:r>
            <w:r>
              <w:rPr>
                <w:rFonts w:ascii="仿宋_GB2312" w:eastAsia="仿宋_GB2312" w:hint="eastAsia"/>
                <w:spacing w:val="-8"/>
                <w:sz w:val="24"/>
                <w:szCs w:val="24"/>
              </w:rPr>
              <w:t>92%</w:t>
            </w:r>
          </w:p>
        </w:tc>
        <w:tc>
          <w:tcPr>
            <w:tcW w:w="108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pacing w:val="-8"/>
                <w:sz w:val="24"/>
                <w:szCs w:val="24"/>
              </w:rPr>
              <w:t>≥</w:t>
            </w:r>
            <w:r>
              <w:rPr>
                <w:rFonts w:ascii="仿宋_GB2312" w:eastAsia="仿宋_GB2312" w:hint="eastAsia"/>
                <w:spacing w:val="-8"/>
                <w:sz w:val="24"/>
                <w:szCs w:val="24"/>
              </w:rPr>
              <w:t>92%</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100%</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项目成本指标</w:t>
            </w:r>
          </w:p>
        </w:tc>
        <w:tc>
          <w:tcPr>
            <w:tcW w:w="1873" w:type="dxa"/>
            <w:gridSpan w:val="3"/>
            <w:tcMar>
              <w:left w:w="28" w:type="dxa"/>
              <w:right w:w="28" w:type="dxa"/>
            </w:tcMar>
            <w:vAlign w:val="center"/>
          </w:tcPr>
          <w:p w:rsidR="00A747D5" w:rsidRDefault="00D94915">
            <w:pPr>
              <w:jc w:val="left"/>
              <w:rPr>
                <w:rFonts w:ascii="仿宋_GB2312" w:eastAsia="仿宋_GB2312"/>
                <w:spacing w:val="-8"/>
                <w:sz w:val="24"/>
                <w:szCs w:val="24"/>
              </w:rPr>
            </w:pPr>
            <w:r>
              <w:rPr>
                <w:rFonts w:ascii="仿宋_GB2312" w:eastAsia="仿宋_GB2312" w:hint="eastAsia"/>
                <w:spacing w:val="-8"/>
                <w:sz w:val="24"/>
                <w:szCs w:val="24"/>
              </w:rPr>
              <w:t>1</w:t>
            </w:r>
            <w:r>
              <w:rPr>
                <w:rFonts w:ascii="仿宋_GB2312" w:eastAsia="仿宋_GB2312" w:hint="eastAsia"/>
                <w:spacing w:val="-8"/>
                <w:sz w:val="24"/>
                <w:szCs w:val="24"/>
              </w:rPr>
              <w:t>、严格按财政预算实施；</w:t>
            </w:r>
          </w:p>
          <w:p w:rsidR="00A747D5" w:rsidRDefault="00D94915">
            <w:pPr>
              <w:jc w:val="left"/>
              <w:rPr>
                <w:rFonts w:ascii="仿宋_GB2312" w:eastAsia="仿宋_GB2312"/>
                <w:spacing w:val="-8"/>
                <w:sz w:val="24"/>
                <w:szCs w:val="24"/>
              </w:rPr>
            </w:pPr>
            <w:r>
              <w:rPr>
                <w:rFonts w:ascii="仿宋_GB2312" w:eastAsia="仿宋_GB2312" w:hint="eastAsia"/>
                <w:spacing w:val="-8"/>
                <w:sz w:val="24"/>
                <w:szCs w:val="24"/>
              </w:rPr>
              <w:t>2</w:t>
            </w:r>
            <w:r>
              <w:rPr>
                <w:rFonts w:ascii="仿宋_GB2312" w:eastAsia="仿宋_GB2312" w:hint="eastAsia"/>
                <w:spacing w:val="-8"/>
                <w:sz w:val="24"/>
                <w:szCs w:val="24"/>
              </w:rPr>
              <w:t>、严格遵守政府采购程序</w:t>
            </w:r>
          </w:p>
        </w:tc>
        <w:tc>
          <w:tcPr>
            <w:tcW w:w="1080" w:type="dxa"/>
            <w:gridSpan w:val="2"/>
            <w:tcMar>
              <w:left w:w="28" w:type="dxa"/>
              <w:right w:w="28" w:type="dxa"/>
            </w:tcMar>
            <w:vAlign w:val="center"/>
          </w:tcPr>
          <w:p w:rsidR="00A747D5" w:rsidRDefault="00A747D5">
            <w:pPr>
              <w:jc w:val="center"/>
              <w:rPr>
                <w:rFonts w:ascii="仿宋_GB2312" w:eastAsia="仿宋_GB2312"/>
                <w:spacing w:val="-8"/>
                <w:sz w:val="24"/>
                <w:szCs w:val="24"/>
              </w:rPr>
            </w:pP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严格执行</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val="restart"/>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项目效益指标</w:t>
            </w:r>
          </w:p>
        </w:tc>
        <w:tc>
          <w:tcPr>
            <w:tcW w:w="141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经济效益</w:t>
            </w:r>
          </w:p>
          <w:p w:rsidR="00A747D5" w:rsidRDefault="00D94915">
            <w:pPr>
              <w:jc w:val="center"/>
              <w:rPr>
                <w:rFonts w:ascii="仿宋_GB2312" w:eastAsia="仿宋_GB2312"/>
                <w:sz w:val="24"/>
                <w:szCs w:val="24"/>
              </w:rPr>
            </w:pPr>
            <w:r>
              <w:rPr>
                <w:rFonts w:ascii="仿宋_GB2312" w:eastAsia="仿宋_GB2312" w:hint="eastAsia"/>
                <w:sz w:val="24"/>
                <w:szCs w:val="24"/>
              </w:rPr>
              <w:t>指标</w:t>
            </w:r>
          </w:p>
        </w:tc>
        <w:tc>
          <w:tcPr>
            <w:tcW w:w="1873"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支持中介机构做大做强</w:t>
            </w:r>
          </w:p>
        </w:tc>
        <w:tc>
          <w:tcPr>
            <w:tcW w:w="1080" w:type="dxa"/>
            <w:gridSpan w:val="2"/>
            <w:tcMar>
              <w:left w:w="28" w:type="dxa"/>
              <w:right w:w="28" w:type="dxa"/>
            </w:tcMar>
            <w:vAlign w:val="center"/>
          </w:tcPr>
          <w:p w:rsidR="00A747D5" w:rsidRDefault="00A747D5">
            <w:pPr>
              <w:jc w:val="center"/>
              <w:rPr>
                <w:rFonts w:ascii="仿宋_GB2312" w:eastAsia="仿宋_GB2312"/>
                <w:sz w:val="24"/>
                <w:szCs w:val="24"/>
              </w:rPr>
            </w:pP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已完成</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社会效益</w:t>
            </w:r>
          </w:p>
          <w:p w:rsidR="00A747D5" w:rsidRDefault="00D94915">
            <w:pPr>
              <w:jc w:val="center"/>
              <w:rPr>
                <w:rFonts w:ascii="仿宋_GB2312" w:eastAsia="仿宋_GB2312"/>
                <w:sz w:val="24"/>
                <w:szCs w:val="24"/>
              </w:rPr>
            </w:pPr>
            <w:r>
              <w:rPr>
                <w:rFonts w:ascii="仿宋_GB2312" w:eastAsia="仿宋_GB2312" w:hint="eastAsia"/>
                <w:sz w:val="24"/>
                <w:szCs w:val="24"/>
              </w:rPr>
              <w:t>指标</w:t>
            </w:r>
          </w:p>
        </w:tc>
        <w:tc>
          <w:tcPr>
            <w:tcW w:w="1873" w:type="dxa"/>
            <w:gridSpan w:val="3"/>
            <w:tcMar>
              <w:left w:w="28" w:type="dxa"/>
              <w:right w:w="28" w:type="dxa"/>
            </w:tcMar>
            <w:vAlign w:val="center"/>
          </w:tcPr>
          <w:p w:rsidR="00A747D5" w:rsidRDefault="00D94915">
            <w:pPr>
              <w:spacing w:line="280" w:lineRule="exact"/>
              <w:jc w:val="center"/>
              <w:rPr>
                <w:rFonts w:ascii="仿宋_GB2312" w:eastAsia="仿宋_GB2312"/>
                <w:sz w:val="24"/>
                <w:szCs w:val="24"/>
              </w:rPr>
            </w:pPr>
            <w:r>
              <w:rPr>
                <w:rFonts w:ascii="仿宋_GB2312" w:eastAsia="仿宋_GB2312" w:hint="eastAsia"/>
                <w:sz w:val="24"/>
                <w:szCs w:val="24"/>
              </w:rPr>
              <w:t>提高社会人员就业率</w:t>
            </w:r>
          </w:p>
        </w:tc>
        <w:tc>
          <w:tcPr>
            <w:tcW w:w="1080" w:type="dxa"/>
            <w:gridSpan w:val="2"/>
            <w:tcMar>
              <w:left w:w="28" w:type="dxa"/>
              <w:right w:w="28" w:type="dxa"/>
            </w:tcMar>
            <w:vAlign w:val="center"/>
          </w:tcPr>
          <w:p w:rsidR="00A747D5" w:rsidRDefault="00A747D5">
            <w:pPr>
              <w:jc w:val="center"/>
              <w:rPr>
                <w:rFonts w:ascii="仿宋_GB2312" w:eastAsia="仿宋_GB2312"/>
                <w:sz w:val="24"/>
                <w:szCs w:val="24"/>
              </w:rPr>
            </w:pP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已完成</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生态效益</w:t>
            </w:r>
          </w:p>
          <w:p w:rsidR="00A747D5" w:rsidRDefault="00D94915">
            <w:pPr>
              <w:jc w:val="center"/>
              <w:rPr>
                <w:rFonts w:ascii="仿宋_GB2312" w:eastAsia="仿宋_GB2312"/>
                <w:sz w:val="24"/>
                <w:szCs w:val="24"/>
              </w:rPr>
            </w:pPr>
            <w:r>
              <w:rPr>
                <w:rFonts w:ascii="仿宋_GB2312" w:eastAsia="仿宋_GB2312" w:hint="eastAsia"/>
                <w:sz w:val="24"/>
                <w:szCs w:val="24"/>
              </w:rPr>
              <w:t>指标</w:t>
            </w:r>
          </w:p>
        </w:tc>
        <w:tc>
          <w:tcPr>
            <w:tcW w:w="1873" w:type="dxa"/>
            <w:gridSpan w:val="3"/>
            <w:tcMar>
              <w:left w:w="28" w:type="dxa"/>
              <w:right w:w="28" w:type="dxa"/>
            </w:tcMar>
            <w:vAlign w:val="center"/>
          </w:tcPr>
          <w:p w:rsidR="00A747D5" w:rsidRDefault="00D94915">
            <w:pPr>
              <w:jc w:val="center"/>
              <w:rPr>
                <w:rFonts w:ascii="仿宋_GB2312" w:eastAsia="仿宋_GB2312"/>
                <w:spacing w:val="-10"/>
                <w:sz w:val="24"/>
                <w:szCs w:val="24"/>
              </w:rPr>
            </w:pPr>
            <w:r>
              <w:rPr>
                <w:rFonts w:ascii="仿宋_GB2312" w:eastAsia="仿宋_GB2312" w:hint="eastAsia"/>
                <w:spacing w:val="-10"/>
                <w:sz w:val="24"/>
                <w:szCs w:val="24"/>
              </w:rPr>
              <w:t>支持生态保护</w:t>
            </w:r>
          </w:p>
        </w:tc>
        <w:tc>
          <w:tcPr>
            <w:tcW w:w="1080" w:type="dxa"/>
            <w:gridSpan w:val="2"/>
            <w:tcMar>
              <w:left w:w="28" w:type="dxa"/>
              <w:right w:w="28" w:type="dxa"/>
            </w:tcMar>
            <w:vAlign w:val="center"/>
          </w:tcPr>
          <w:p w:rsidR="00A747D5" w:rsidRDefault="00A747D5">
            <w:pPr>
              <w:jc w:val="center"/>
              <w:rPr>
                <w:rFonts w:ascii="仿宋_GB2312" w:eastAsia="仿宋_GB2312"/>
                <w:sz w:val="24"/>
                <w:szCs w:val="24"/>
              </w:rPr>
            </w:pP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是</w:t>
            </w: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项目可持续影响指标</w:t>
            </w:r>
          </w:p>
        </w:tc>
        <w:tc>
          <w:tcPr>
            <w:tcW w:w="1873" w:type="dxa"/>
            <w:gridSpan w:val="3"/>
            <w:tcMar>
              <w:left w:w="28" w:type="dxa"/>
              <w:right w:w="28" w:type="dxa"/>
            </w:tcMar>
            <w:vAlign w:val="center"/>
          </w:tcPr>
          <w:p w:rsidR="00A747D5" w:rsidRDefault="00D94915">
            <w:pPr>
              <w:jc w:val="center"/>
              <w:rPr>
                <w:rFonts w:ascii="仿宋_GB2312" w:eastAsia="仿宋_GB2312"/>
                <w:spacing w:val="-10"/>
                <w:sz w:val="24"/>
                <w:szCs w:val="24"/>
              </w:rPr>
            </w:pPr>
            <w:r>
              <w:rPr>
                <w:rFonts w:ascii="仿宋_GB2312" w:eastAsia="仿宋_GB2312" w:hint="eastAsia"/>
                <w:spacing w:val="-10"/>
                <w:sz w:val="24"/>
                <w:szCs w:val="24"/>
              </w:rPr>
              <w:t>对港区建设具有长期持续的影响</w:t>
            </w:r>
          </w:p>
        </w:tc>
        <w:tc>
          <w:tcPr>
            <w:tcW w:w="1080" w:type="dxa"/>
            <w:gridSpan w:val="2"/>
            <w:tcMar>
              <w:left w:w="28" w:type="dxa"/>
              <w:right w:w="28" w:type="dxa"/>
            </w:tcMar>
            <w:vAlign w:val="center"/>
          </w:tcPr>
          <w:p w:rsidR="00A747D5" w:rsidRDefault="00A747D5">
            <w:pPr>
              <w:jc w:val="center"/>
              <w:rPr>
                <w:rFonts w:ascii="仿宋_GB2312" w:eastAsia="仿宋_GB2312"/>
                <w:sz w:val="24"/>
                <w:szCs w:val="24"/>
              </w:rPr>
            </w:pP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567"/>
          <w:jc w:val="center"/>
        </w:trPr>
        <w:tc>
          <w:tcPr>
            <w:tcW w:w="1467" w:type="dxa"/>
            <w:vMerge/>
            <w:tcMar>
              <w:left w:w="28" w:type="dxa"/>
              <w:right w:w="28" w:type="dxa"/>
            </w:tcMar>
            <w:vAlign w:val="center"/>
          </w:tcPr>
          <w:p w:rsidR="00A747D5" w:rsidRDefault="00A747D5">
            <w:pPr>
              <w:jc w:val="center"/>
              <w:rPr>
                <w:rFonts w:ascii="仿宋_GB2312" w:eastAsia="仿宋_GB2312"/>
                <w:sz w:val="24"/>
                <w:szCs w:val="24"/>
              </w:rPr>
            </w:pPr>
          </w:p>
        </w:tc>
        <w:tc>
          <w:tcPr>
            <w:tcW w:w="906" w:type="dxa"/>
            <w:gridSpan w:val="3"/>
            <w:vMerge/>
            <w:tcMar>
              <w:left w:w="28" w:type="dxa"/>
              <w:right w:w="28" w:type="dxa"/>
            </w:tcMar>
            <w:vAlign w:val="center"/>
          </w:tcPr>
          <w:p w:rsidR="00A747D5" w:rsidRDefault="00A747D5">
            <w:pPr>
              <w:jc w:val="center"/>
              <w:rPr>
                <w:rFonts w:ascii="仿宋_GB2312" w:eastAsia="仿宋_GB2312"/>
                <w:sz w:val="24"/>
                <w:szCs w:val="24"/>
              </w:rPr>
            </w:pPr>
          </w:p>
        </w:tc>
        <w:tc>
          <w:tcPr>
            <w:tcW w:w="1410" w:type="dxa"/>
            <w:tcMar>
              <w:left w:w="28" w:type="dxa"/>
              <w:right w:w="28" w:type="dxa"/>
            </w:tcMar>
            <w:vAlign w:val="center"/>
          </w:tcPr>
          <w:p w:rsidR="00A747D5" w:rsidRDefault="00D94915">
            <w:pPr>
              <w:jc w:val="center"/>
              <w:rPr>
                <w:rFonts w:ascii="仿宋_GB2312" w:eastAsia="仿宋_GB2312"/>
                <w:spacing w:val="-2"/>
                <w:sz w:val="24"/>
                <w:szCs w:val="24"/>
              </w:rPr>
            </w:pPr>
            <w:r>
              <w:rPr>
                <w:rFonts w:ascii="仿宋_GB2312" w:eastAsia="仿宋_GB2312" w:hint="eastAsia"/>
                <w:spacing w:val="-2"/>
                <w:sz w:val="24"/>
                <w:szCs w:val="24"/>
              </w:rPr>
              <w:t>服务对象满意度指标</w:t>
            </w:r>
          </w:p>
        </w:tc>
        <w:tc>
          <w:tcPr>
            <w:tcW w:w="1873"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服务对象满意度</w:t>
            </w:r>
          </w:p>
        </w:tc>
        <w:tc>
          <w:tcPr>
            <w:tcW w:w="1080"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大于</w:t>
            </w:r>
            <w:r>
              <w:rPr>
                <w:rFonts w:ascii="仿宋_GB2312" w:eastAsia="仿宋_GB2312"/>
                <w:sz w:val="24"/>
                <w:szCs w:val="24"/>
              </w:rPr>
              <w:t>95%</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sz w:val="24"/>
                <w:szCs w:val="24"/>
              </w:rPr>
              <w:t>98%</w:t>
            </w:r>
          </w:p>
        </w:tc>
      </w:tr>
      <w:tr w:rsidR="00A747D5">
        <w:trPr>
          <w:trHeight w:val="567"/>
          <w:jc w:val="center"/>
        </w:trPr>
        <w:tc>
          <w:tcPr>
            <w:tcW w:w="2373" w:type="dxa"/>
            <w:gridSpan w:val="4"/>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bCs/>
                <w:sz w:val="24"/>
                <w:szCs w:val="24"/>
              </w:rPr>
              <w:t>绩效自评综合得分</w:t>
            </w:r>
          </w:p>
        </w:tc>
        <w:tc>
          <w:tcPr>
            <w:tcW w:w="7423" w:type="dxa"/>
            <w:gridSpan w:val="9"/>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sz w:val="24"/>
                <w:szCs w:val="24"/>
              </w:rPr>
              <w:t>98</w:t>
            </w:r>
          </w:p>
        </w:tc>
      </w:tr>
      <w:tr w:rsidR="00A747D5">
        <w:trPr>
          <w:trHeight w:val="567"/>
          <w:jc w:val="center"/>
        </w:trPr>
        <w:tc>
          <w:tcPr>
            <w:tcW w:w="2373" w:type="dxa"/>
            <w:gridSpan w:val="4"/>
            <w:tcMar>
              <w:left w:w="28" w:type="dxa"/>
              <w:right w:w="28" w:type="dxa"/>
            </w:tcMar>
            <w:vAlign w:val="center"/>
          </w:tcPr>
          <w:p w:rsidR="00A747D5" w:rsidRDefault="00D94915">
            <w:pPr>
              <w:jc w:val="center"/>
              <w:rPr>
                <w:rFonts w:ascii="仿宋_GB2312" w:eastAsia="仿宋_GB2312"/>
                <w:bCs/>
                <w:sz w:val="24"/>
                <w:szCs w:val="24"/>
              </w:rPr>
            </w:pPr>
            <w:r>
              <w:rPr>
                <w:rFonts w:ascii="仿宋_GB2312" w:eastAsia="仿宋_GB2312" w:hint="eastAsia"/>
                <w:bCs/>
                <w:sz w:val="24"/>
                <w:szCs w:val="24"/>
              </w:rPr>
              <w:lastRenderedPageBreak/>
              <w:t>评价等次</w:t>
            </w:r>
          </w:p>
        </w:tc>
        <w:tc>
          <w:tcPr>
            <w:tcW w:w="7423" w:type="dxa"/>
            <w:gridSpan w:val="9"/>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优</w:t>
            </w:r>
          </w:p>
        </w:tc>
      </w:tr>
      <w:tr w:rsidR="00A747D5">
        <w:trPr>
          <w:trHeight w:val="567"/>
          <w:jc w:val="center"/>
        </w:trPr>
        <w:tc>
          <w:tcPr>
            <w:tcW w:w="9796" w:type="dxa"/>
            <w:gridSpan w:val="13"/>
            <w:tcMar>
              <w:left w:w="28" w:type="dxa"/>
              <w:right w:w="28" w:type="dxa"/>
            </w:tcMar>
            <w:vAlign w:val="center"/>
          </w:tcPr>
          <w:p w:rsidR="00A747D5" w:rsidRDefault="00D94915">
            <w:pPr>
              <w:jc w:val="center"/>
              <w:rPr>
                <w:rFonts w:ascii="黑体" w:eastAsia="黑体" w:hAnsi="黑体"/>
                <w:sz w:val="28"/>
                <w:szCs w:val="28"/>
              </w:rPr>
            </w:pPr>
            <w:r>
              <w:rPr>
                <w:rFonts w:ascii="黑体" w:eastAsia="黑体" w:hAnsi="黑体" w:hint="eastAsia"/>
                <w:sz w:val="28"/>
                <w:szCs w:val="28"/>
              </w:rPr>
              <w:t>四、评价人员</w:t>
            </w:r>
          </w:p>
        </w:tc>
      </w:tr>
      <w:tr w:rsidR="00A747D5">
        <w:trPr>
          <w:trHeight w:val="567"/>
          <w:jc w:val="center"/>
        </w:trPr>
        <w:tc>
          <w:tcPr>
            <w:tcW w:w="1623" w:type="dxa"/>
            <w:gridSpan w:val="2"/>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姓名</w:t>
            </w:r>
          </w:p>
        </w:tc>
        <w:tc>
          <w:tcPr>
            <w:tcW w:w="3276" w:type="dxa"/>
            <w:gridSpan w:val="5"/>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职称</w:t>
            </w:r>
            <w:r>
              <w:rPr>
                <w:rFonts w:ascii="仿宋_GB2312" w:eastAsia="仿宋_GB2312"/>
                <w:sz w:val="24"/>
                <w:szCs w:val="24"/>
              </w:rPr>
              <w:t>/</w:t>
            </w:r>
            <w:r>
              <w:rPr>
                <w:rFonts w:ascii="仿宋_GB2312" w:eastAsia="仿宋_GB2312" w:hint="eastAsia"/>
                <w:sz w:val="24"/>
                <w:szCs w:val="24"/>
              </w:rPr>
              <w:t>职务</w:t>
            </w:r>
          </w:p>
        </w:tc>
        <w:tc>
          <w:tcPr>
            <w:tcW w:w="1837"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单位</w:t>
            </w:r>
          </w:p>
        </w:tc>
        <w:tc>
          <w:tcPr>
            <w:tcW w:w="3060" w:type="dxa"/>
            <w:gridSpan w:val="3"/>
            <w:tcMar>
              <w:left w:w="28" w:type="dxa"/>
              <w:right w:w="28" w:type="dxa"/>
            </w:tcMar>
            <w:vAlign w:val="center"/>
          </w:tcPr>
          <w:p w:rsidR="00A747D5" w:rsidRDefault="00D94915">
            <w:pPr>
              <w:jc w:val="center"/>
              <w:rPr>
                <w:rFonts w:ascii="仿宋_GB2312" w:eastAsia="仿宋_GB2312"/>
                <w:sz w:val="24"/>
                <w:szCs w:val="24"/>
              </w:rPr>
            </w:pPr>
            <w:r>
              <w:rPr>
                <w:rFonts w:ascii="仿宋_GB2312" w:eastAsia="仿宋_GB2312" w:hint="eastAsia"/>
                <w:sz w:val="24"/>
                <w:szCs w:val="24"/>
              </w:rPr>
              <w:t>签字</w:t>
            </w:r>
          </w:p>
        </w:tc>
      </w:tr>
      <w:tr w:rsidR="00A747D5">
        <w:trPr>
          <w:trHeight w:val="567"/>
          <w:jc w:val="center"/>
        </w:trPr>
        <w:tc>
          <w:tcPr>
            <w:tcW w:w="2373" w:type="dxa"/>
            <w:gridSpan w:val="4"/>
            <w:tcMar>
              <w:left w:w="28" w:type="dxa"/>
              <w:right w:w="28" w:type="dxa"/>
            </w:tcMar>
            <w:vAlign w:val="center"/>
          </w:tcPr>
          <w:p w:rsidR="00A747D5" w:rsidRDefault="00D94915">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吴建林</w:t>
            </w:r>
          </w:p>
        </w:tc>
        <w:tc>
          <w:tcPr>
            <w:tcW w:w="2526" w:type="dxa"/>
            <w:gridSpan w:val="3"/>
            <w:tcMar>
              <w:left w:w="28" w:type="dxa"/>
              <w:right w:w="28" w:type="dxa"/>
            </w:tcMar>
            <w:vAlign w:val="center"/>
          </w:tcPr>
          <w:p w:rsidR="00A747D5" w:rsidRDefault="00D94915">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财政金融部部部长</w:t>
            </w:r>
          </w:p>
        </w:tc>
        <w:tc>
          <w:tcPr>
            <w:tcW w:w="1837" w:type="dxa"/>
            <w:gridSpan w:val="3"/>
            <w:tcMar>
              <w:left w:w="28" w:type="dxa"/>
              <w:right w:w="28" w:type="dxa"/>
            </w:tcMar>
            <w:vAlign w:val="center"/>
          </w:tcPr>
          <w:p w:rsidR="00A747D5" w:rsidRDefault="00D94915">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湖南城陵矶新港区管理委员会</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567"/>
          <w:jc w:val="center"/>
        </w:trPr>
        <w:tc>
          <w:tcPr>
            <w:tcW w:w="2373" w:type="dxa"/>
            <w:gridSpan w:val="4"/>
            <w:tcMar>
              <w:left w:w="28" w:type="dxa"/>
              <w:right w:w="28" w:type="dxa"/>
            </w:tcMar>
            <w:vAlign w:val="center"/>
          </w:tcPr>
          <w:p w:rsidR="00A747D5" w:rsidRDefault="00D94915">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陈纳新</w:t>
            </w:r>
          </w:p>
        </w:tc>
        <w:tc>
          <w:tcPr>
            <w:tcW w:w="2526" w:type="dxa"/>
            <w:gridSpan w:val="3"/>
            <w:tcMar>
              <w:left w:w="28" w:type="dxa"/>
              <w:right w:w="28" w:type="dxa"/>
            </w:tcMar>
            <w:vAlign w:val="center"/>
          </w:tcPr>
          <w:p w:rsidR="00A747D5" w:rsidRDefault="00D94915">
            <w:pPr>
              <w:jc w:val="center"/>
              <w:rPr>
                <w:rFonts w:ascii="仿宋_GB2312" w:eastAsia="仿宋_GB2312"/>
                <w:color w:val="000000" w:themeColor="text1"/>
                <w:sz w:val="24"/>
                <w:szCs w:val="24"/>
              </w:rPr>
            </w:pPr>
            <w:r>
              <w:rPr>
                <w:rFonts w:ascii="仿宋_GB2312" w:eastAsia="仿宋_GB2312" w:hAnsi="仿宋_GB2312" w:cs="仿宋_GB2312" w:hint="eastAsia"/>
                <w:color w:val="000000" w:themeColor="text1"/>
                <w:sz w:val="24"/>
                <w:szCs w:val="24"/>
              </w:rPr>
              <w:t>财政金融部副部长</w:t>
            </w:r>
          </w:p>
        </w:tc>
        <w:tc>
          <w:tcPr>
            <w:tcW w:w="1837" w:type="dxa"/>
            <w:gridSpan w:val="3"/>
            <w:tcMar>
              <w:left w:w="28" w:type="dxa"/>
              <w:right w:w="28" w:type="dxa"/>
            </w:tcMar>
            <w:vAlign w:val="center"/>
          </w:tcPr>
          <w:p w:rsidR="00A747D5" w:rsidRDefault="00D94915">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湖南城陵矶新港区管理委员会</w:t>
            </w:r>
          </w:p>
        </w:tc>
        <w:tc>
          <w:tcPr>
            <w:tcW w:w="3060" w:type="dxa"/>
            <w:gridSpan w:val="3"/>
            <w:tcMar>
              <w:left w:w="28" w:type="dxa"/>
              <w:right w:w="28" w:type="dxa"/>
            </w:tcMar>
            <w:vAlign w:val="center"/>
          </w:tcPr>
          <w:p w:rsidR="00A747D5" w:rsidRDefault="00A747D5">
            <w:pPr>
              <w:jc w:val="center"/>
              <w:rPr>
                <w:rFonts w:ascii="仿宋_GB2312" w:eastAsia="仿宋_GB2312"/>
                <w:sz w:val="24"/>
                <w:szCs w:val="24"/>
              </w:rPr>
            </w:pPr>
          </w:p>
        </w:tc>
      </w:tr>
      <w:tr w:rsidR="00A747D5">
        <w:trPr>
          <w:trHeight w:val="1701"/>
          <w:jc w:val="center"/>
        </w:trPr>
        <w:tc>
          <w:tcPr>
            <w:tcW w:w="9796" w:type="dxa"/>
            <w:gridSpan w:val="13"/>
            <w:tcMar>
              <w:left w:w="28" w:type="dxa"/>
              <w:right w:w="28" w:type="dxa"/>
            </w:tcMar>
            <w:vAlign w:val="center"/>
          </w:tcPr>
          <w:p w:rsidR="00A747D5" w:rsidRDefault="00A747D5">
            <w:pPr>
              <w:rPr>
                <w:rFonts w:ascii="仿宋_GB2312" w:eastAsia="仿宋_GB2312"/>
                <w:sz w:val="24"/>
                <w:szCs w:val="24"/>
              </w:rPr>
            </w:pPr>
          </w:p>
          <w:p w:rsidR="00A747D5" w:rsidRDefault="00D94915">
            <w:pPr>
              <w:rPr>
                <w:rFonts w:ascii="仿宋_GB2312" w:eastAsia="仿宋_GB2312"/>
                <w:sz w:val="24"/>
                <w:szCs w:val="24"/>
              </w:rPr>
            </w:pPr>
            <w:r>
              <w:rPr>
                <w:rFonts w:ascii="仿宋_GB2312" w:eastAsia="仿宋_GB2312" w:hint="eastAsia"/>
                <w:sz w:val="24"/>
                <w:szCs w:val="24"/>
              </w:rPr>
              <w:t xml:space="preserve">　　　　　　　　　　　　　　　　　　　　　　评价组组长（签字）：</w:t>
            </w:r>
          </w:p>
          <w:p w:rsidR="00A747D5" w:rsidRDefault="001B7316">
            <w:pPr>
              <w:rPr>
                <w:rFonts w:ascii="仿宋_GB2312" w:eastAsia="仿宋_GB2312"/>
                <w:sz w:val="24"/>
                <w:szCs w:val="24"/>
              </w:rPr>
            </w:pPr>
            <w:r>
              <w:rPr>
                <w:rFonts w:ascii="仿宋_GB2312" w:eastAsia="仿宋_GB2312" w:hint="eastAsia"/>
                <w:sz w:val="24"/>
                <w:szCs w:val="24"/>
              </w:rPr>
              <w:t xml:space="preserve">　　　　　　　　　　　　　　　　　　　　　　　　　　　　　　</w:t>
            </w:r>
            <w:r w:rsidR="00D94915">
              <w:rPr>
                <w:rFonts w:ascii="仿宋_GB2312" w:eastAsia="仿宋_GB2312" w:hint="eastAsia"/>
                <w:sz w:val="24"/>
                <w:szCs w:val="24"/>
              </w:rPr>
              <w:t>年</w:t>
            </w:r>
            <w:r>
              <w:rPr>
                <w:rFonts w:ascii="仿宋_GB2312" w:eastAsia="仿宋_GB2312" w:hint="eastAsia"/>
                <w:sz w:val="24"/>
                <w:szCs w:val="24"/>
              </w:rPr>
              <w:t xml:space="preserve">  </w:t>
            </w:r>
            <w:r w:rsidR="00D94915">
              <w:rPr>
                <w:rFonts w:ascii="仿宋_GB2312" w:eastAsia="仿宋_GB2312" w:hint="eastAsia"/>
                <w:sz w:val="24"/>
                <w:szCs w:val="24"/>
              </w:rPr>
              <w:t>月</w:t>
            </w:r>
            <w:r>
              <w:rPr>
                <w:rFonts w:ascii="仿宋_GB2312" w:eastAsia="仿宋_GB2312" w:hint="eastAsia"/>
                <w:sz w:val="24"/>
                <w:szCs w:val="24"/>
              </w:rPr>
              <w:t xml:space="preserve">  </w:t>
            </w:r>
            <w:r w:rsidR="00D94915">
              <w:rPr>
                <w:rFonts w:ascii="仿宋_GB2312" w:eastAsia="仿宋_GB2312" w:hint="eastAsia"/>
                <w:sz w:val="24"/>
                <w:szCs w:val="24"/>
              </w:rPr>
              <w:t>日</w:t>
            </w:r>
          </w:p>
        </w:tc>
      </w:tr>
      <w:tr w:rsidR="00A747D5">
        <w:trPr>
          <w:trHeight w:val="1701"/>
          <w:jc w:val="center"/>
        </w:trPr>
        <w:tc>
          <w:tcPr>
            <w:tcW w:w="9796" w:type="dxa"/>
            <w:gridSpan w:val="13"/>
            <w:tcMar>
              <w:left w:w="28" w:type="dxa"/>
              <w:right w:w="28" w:type="dxa"/>
            </w:tcMar>
            <w:vAlign w:val="center"/>
          </w:tcPr>
          <w:p w:rsidR="00A747D5" w:rsidRDefault="00D94915">
            <w:pPr>
              <w:rPr>
                <w:rFonts w:ascii="仿宋_GB2312" w:eastAsia="仿宋_GB2312"/>
                <w:sz w:val="24"/>
                <w:szCs w:val="24"/>
              </w:rPr>
            </w:pPr>
            <w:r>
              <w:rPr>
                <w:rFonts w:ascii="仿宋_GB2312" w:eastAsia="仿宋_GB2312" w:hint="eastAsia"/>
                <w:sz w:val="24"/>
                <w:szCs w:val="24"/>
              </w:rPr>
              <w:t>项目单位意见：</w:t>
            </w:r>
          </w:p>
          <w:p w:rsidR="00A747D5" w:rsidRDefault="00A747D5">
            <w:pPr>
              <w:rPr>
                <w:rFonts w:ascii="仿宋_GB2312" w:eastAsia="仿宋_GB2312"/>
                <w:sz w:val="24"/>
                <w:szCs w:val="24"/>
              </w:rPr>
            </w:pPr>
          </w:p>
          <w:p w:rsidR="00A747D5" w:rsidRDefault="00A747D5">
            <w:pPr>
              <w:rPr>
                <w:rFonts w:ascii="仿宋_GB2312" w:eastAsia="仿宋_GB2312"/>
                <w:sz w:val="24"/>
                <w:szCs w:val="24"/>
              </w:rPr>
            </w:pPr>
          </w:p>
          <w:p w:rsidR="00A747D5" w:rsidRDefault="00D94915">
            <w:pPr>
              <w:rPr>
                <w:rFonts w:ascii="仿宋_GB2312" w:eastAsia="仿宋_GB2312"/>
                <w:sz w:val="24"/>
                <w:szCs w:val="24"/>
              </w:rPr>
            </w:pPr>
            <w:r>
              <w:rPr>
                <w:rFonts w:ascii="仿宋_GB2312" w:eastAsia="仿宋_GB2312" w:hint="eastAsia"/>
                <w:sz w:val="24"/>
                <w:szCs w:val="24"/>
              </w:rPr>
              <w:t xml:space="preserve">　　　　　　　　　　　　　　　　　　　　项目单位负责人（签章）：</w:t>
            </w:r>
          </w:p>
          <w:p w:rsidR="00A747D5" w:rsidRDefault="001B7316">
            <w:pPr>
              <w:rPr>
                <w:rFonts w:ascii="仿宋_GB2312" w:eastAsia="仿宋_GB2312"/>
                <w:sz w:val="24"/>
                <w:szCs w:val="24"/>
              </w:rPr>
            </w:pPr>
            <w:r>
              <w:rPr>
                <w:rFonts w:ascii="仿宋_GB2312" w:eastAsia="仿宋_GB2312" w:hint="eastAsia"/>
                <w:sz w:val="24"/>
                <w:szCs w:val="24"/>
              </w:rPr>
              <w:t xml:space="preserve">　　　　　　　　　　　　　　　　　　　　　　　　　　　　　　</w:t>
            </w:r>
            <w:r w:rsidR="00D94915">
              <w:rPr>
                <w:rFonts w:ascii="仿宋_GB2312" w:eastAsia="仿宋_GB2312" w:hint="eastAsia"/>
                <w:sz w:val="24"/>
                <w:szCs w:val="24"/>
              </w:rPr>
              <w:t>年</w:t>
            </w:r>
            <w:r>
              <w:rPr>
                <w:rFonts w:ascii="仿宋_GB2312" w:eastAsia="仿宋_GB2312" w:hint="eastAsia"/>
                <w:sz w:val="24"/>
                <w:szCs w:val="24"/>
              </w:rPr>
              <w:t xml:space="preserve">  </w:t>
            </w:r>
            <w:r w:rsidR="00D94915">
              <w:rPr>
                <w:rFonts w:ascii="仿宋_GB2312" w:eastAsia="仿宋_GB2312" w:hint="eastAsia"/>
                <w:sz w:val="24"/>
                <w:szCs w:val="24"/>
              </w:rPr>
              <w:t>月</w:t>
            </w:r>
            <w:r>
              <w:rPr>
                <w:rFonts w:ascii="仿宋_GB2312" w:eastAsia="仿宋_GB2312" w:hint="eastAsia"/>
                <w:sz w:val="24"/>
                <w:szCs w:val="24"/>
              </w:rPr>
              <w:t xml:space="preserve">  </w:t>
            </w:r>
            <w:r w:rsidR="00D94915">
              <w:rPr>
                <w:rFonts w:ascii="仿宋_GB2312" w:eastAsia="仿宋_GB2312" w:hint="eastAsia"/>
                <w:sz w:val="24"/>
                <w:szCs w:val="24"/>
              </w:rPr>
              <w:t>日</w:t>
            </w:r>
          </w:p>
        </w:tc>
      </w:tr>
      <w:tr w:rsidR="00A747D5">
        <w:trPr>
          <w:trHeight w:val="1701"/>
          <w:jc w:val="center"/>
        </w:trPr>
        <w:tc>
          <w:tcPr>
            <w:tcW w:w="9796" w:type="dxa"/>
            <w:gridSpan w:val="13"/>
            <w:tcMar>
              <w:left w:w="28" w:type="dxa"/>
              <w:right w:w="28" w:type="dxa"/>
            </w:tcMar>
            <w:vAlign w:val="center"/>
          </w:tcPr>
          <w:p w:rsidR="00A747D5" w:rsidRDefault="00D94915">
            <w:pPr>
              <w:rPr>
                <w:rFonts w:ascii="仿宋_GB2312" w:eastAsia="仿宋_GB2312"/>
                <w:sz w:val="24"/>
                <w:szCs w:val="24"/>
              </w:rPr>
            </w:pPr>
            <w:r>
              <w:rPr>
                <w:rFonts w:ascii="仿宋_GB2312" w:eastAsia="仿宋_GB2312" w:hint="eastAsia"/>
                <w:sz w:val="24"/>
                <w:szCs w:val="24"/>
              </w:rPr>
              <w:t>主管部门意见：</w:t>
            </w:r>
          </w:p>
          <w:p w:rsidR="00A747D5" w:rsidRDefault="00D94915">
            <w:pPr>
              <w:rPr>
                <w:rFonts w:ascii="仿宋_GB2312" w:eastAsia="仿宋_GB2312"/>
                <w:sz w:val="24"/>
                <w:szCs w:val="24"/>
              </w:rPr>
            </w:pPr>
            <w:r>
              <w:rPr>
                <w:rFonts w:ascii="仿宋_GB2312" w:eastAsia="仿宋_GB2312" w:hint="eastAsia"/>
                <w:sz w:val="24"/>
                <w:szCs w:val="24"/>
              </w:rPr>
              <w:t xml:space="preserve">　　　　　　　　　　　　　　　　　　　　主管部门负责人（签章）：</w:t>
            </w:r>
          </w:p>
          <w:p w:rsidR="00A747D5" w:rsidRDefault="001B7316">
            <w:pPr>
              <w:rPr>
                <w:rFonts w:ascii="仿宋_GB2312" w:eastAsia="仿宋_GB2312"/>
                <w:sz w:val="24"/>
                <w:szCs w:val="24"/>
              </w:rPr>
            </w:pPr>
            <w:r>
              <w:rPr>
                <w:rFonts w:ascii="仿宋_GB2312" w:eastAsia="仿宋_GB2312" w:hint="eastAsia"/>
                <w:sz w:val="24"/>
                <w:szCs w:val="24"/>
              </w:rPr>
              <w:t xml:space="preserve">　　　　　　　　　　　　　　　　　　　　　　　　　　　　　　</w:t>
            </w:r>
            <w:r w:rsidR="00D94915">
              <w:rPr>
                <w:rFonts w:ascii="仿宋_GB2312" w:eastAsia="仿宋_GB2312" w:hint="eastAsia"/>
                <w:sz w:val="24"/>
                <w:szCs w:val="24"/>
              </w:rPr>
              <w:t>年</w:t>
            </w:r>
            <w:r>
              <w:rPr>
                <w:rFonts w:ascii="仿宋_GB2312" w:eastAsia="仿宋_GB2312" w:hint="eastAsia"/>
                <w:sz w:val="24"/>
                <w:szCs w:val="24"/>
              </w:rPr>
              <w:t xml:space="preserve">  </w:t>
            </w:r>
            <w:r w:rsidR="00D94915">
              <w:rPr>
                <w:rFonts w:ascii="仿宋_GB2312" w:eastAsia="仿宋_GB2312" w:hint="eastAsia"/>
                <w:sz w:val="24"/>
                <w:szCs w:val="24"/>
              </w:rPr>
              <w:t>月</w:t>
            </w:r>
            <w:r>
              <w:rPr>
                <w:rFonts w:ascii="仿宋_GB2312" w:eastAsia="仿宋_GB2312" w:hint="eastAsia"/>
                <w:sz w:val="24"/>
                <w:szCs w:val="24"/>
              </w:rPr>
              <w:t xml:space="preserve">  </w:t>
            </w:r>
            <w:r w:rsidR="00D94915">
              <w:rPr>
                <w:rFonts w:ascii="仿宋_GB2312" w:eastAsia="仿宋_GB2312" w:hint="eastAsia"/>
                <w:sz w:val="24"/>
                <w:szCs w:val="24"/>
              </w:rPr>
              <w:t>日</w:t>
            </w:r>
          </w:p>
        </w:tc>
      </w:tr>
      <w:tr w:rsidR="00A747D5">
        <w:trPr>
          <w:trHeight w:val="1701"/>
          <w:jc w:val="center"/>
        </w:trPr>
        <w:tc>
          <w:tcPr>
            <w:tcW w:w="9796" w:type="dxa"/>
            <w:gridSpan w:val="13"/>
            <w:tcMar>
              <w:left w:w="28" w:type="dxa"/>
              <w:right w:w="28" w:type="dxa"/>
            </w:tcMar>
            <w:vAlign w:val="center"/>
          </w:tcPr>
          <w:p w:rsidR="00A747D5" w:rsidRDefault="00D94915">
            <w:pPr>
              <w:rPr>
                <w:rFonts w:ascii="仿宋_GB2312" w:eastAsia="仿宋_GB2312"/>
                <w:sz w:val="24"/>
                <w:szCs w:val="24"/>
              </w:rPr>
            </w:pPr>
            <w:r>
              <w:rPr>
                <w:rFonts w:ascii="仿宋_GB2312" w:eastAsia="仿宋_GB2312" w:hint="eastAsia"/>
                <w:sz w:val="24"/>
                <w:szCs w:val="24"/>
              </w:rPr>
              <w:t>财政部门归口业务科室意见：</w:t>
            </w:r>
          </w:p>
          <w:p w:rsidR="00A747D5" w:rsidRDefault="00A747D5">
            <w:pPr>
              <w:rPr>
                <w:rFonts w:ascii="仿宋_GB2312" w:eastAsia="仿宋_GB2312"/>
                <w:sz w:val="24"/>
                <w:szCs w:val="24"/>
              </w:rPr>
            </w:pPr>
          </w:p>
          <w:p w:rsidR="00A747D5" w:rsidRDefault="00A747D5">
            <w:pPr>
              <w:rPr>
                <w:rFonts w:ascii="仿宋_GB2312" w:eastAsia="仿宋_GB2312"/>
                <w:sz w:val="24"/>
                <w:szCs w:val="24"/>
              </w:rPr>
            </w:pPr>
          </w:p>
          <w:p w:rsidR="00A747D5" w:rsidRDefault="00D94915">
            <w:pPr>
              <w:rPr>
                <w:rFonts w:ascii="仿宋_GB2312" w:eastAsia="仿宋_GB2312"/>
                <w:sz w:val="24"/>
                <w:szCs w:val="24"/>
              </w:rPr>
            </w:pPr>
            <w:r>
              <w:rPr>
                <w:rFonts w:ascii="仿宋_GB2312" w:eastAsia="仿宋_GB2312" w:hint="eastAsia"/>
                <w:sz w:val="24"/>
                <w:szCs w:val="24"/>
              </w:rPr>
              <w:t xml:space="preserve">　　　　　　　　　　　　　　　　　　　财政部门归口业务科室负责人（签章）：</w:t>
            </w:r>
          </w:p>
          <w:p w:rsidR="00A747D5" w:rsidRDefault="001B7316">
            <w:pPr>
              <w:rPr>
                <w:rFonts w:ascii="仿宋_GB2312" w:eastAsia="仿宋_GB2312"/>
                <w:sz w:val="24"/>
                <w:szCs w:val="24"/>
              </w:rPr>
            </w:pPr>
            <w:r>
              <w:rPr>
                <w:rFonts w:ascii="仿宋_GB2312" w:eastAsia="仿宋_GB2312" w:hint="eastAsia"/>
                <w:sz w:val="24"/>
                <w:szCs w:val="24"/>
              </w:rPr>
              <w:t xml:space="preserve">　　　　　　　　　　　　　　　　　　　　　　　　　　　　    </w:t>
            </w:r>
            <w:r w:rsidR="00D94915">
              <w:rPr>
                <w:rFonts w:ascii="仿宋_GB2312" w:eastAsia="仿宋_GB2312" w:hint="eastAsia"/>
                <w:sz w:val="24"/>
                <w:szCs w:val="24"/>
              </w:rPr>
              <w:t>年</w:t>
            </w:r>
            <w:r>
              <w:rPr>
                <w:rFonts w:ascii="仿宋_GB2312" w:eastAsia="仿宋_GB2312" w:hint="eastAsia"/>
                <w:sz w:val="24"/>
                <w:szCs w:val="24"/>
              </w:rPr>
              <w:t xml:space="preserve">  </w:t>
            </w:r>
            <w:r w:rsidR="00D94915">
              <w:rPr>
                <w:rFonts w:ascii="仿宋_GB2312" w:eastAsia="仿宋_GB2312" w:hint="eastAsia"/>
                <w:sz w:val="24"/>
                <w:szCs w:val="24"/>
              </w:rPr>
              <w:t>月</w:t>
            </w:r>
            <w:r>
              <w:rPr>
                <w:rFonts w:ascii="仿宋_GB2312" w:eastAsia="仿宋_GB2312" w:hint="eastAsia"/>
                <w:sz w:val="24"/>
                <w:szCs w:val="24"/>
              </w:rPr>
              <w:t xml:space="preserve">  </w:t>
            </w:r>
            <w:r w:rsidR="00D94915">
              <w:rPr>
                <w:rFonts w:ascii="仿宋_GB2312" w:eastAsia="仿宋_GB2312" w:hint="eastAsia"/>
                <w:sz w:val="24"/>
                <w:szCs w:val="24"/>
              </w:rPr>
              <w:t>日</w:t>
            </w:r>
          </w:p>
        </w:tc>
      </w:tr>
    </w:tbl>
    <w:p w:rsidR="00A747D5" w:rsidRDefault="00D94915">
      <w:pPr>
        <w:rPr>
          <w:rFonts w:eastAsia="仿宋_GB2312" w:cs="仿宋_GB2312"/>
          <w:bCs/>
          <w:sz w:val="28"/>
          <w:szCs w:val="28"/>
        </w:rPr>
      </w:pPr>
      <w:r>
        <w:rPr>
          <w:rFonts w:eastAsia="仿宋_GB2312" w:cs="仿宋_GB2312" w:hint="eastAsia"/>
          <w:bCs/>
          <w:sz w:val="28"/>
          <w:szCs w:val="28"/>
        </w:rPr>
        <w:t>填报人（签名）：</w:t>
      </w:r>
      <w:r w:rsidR="001B7316">
        <w:rPr>
          <w:rFonts w:eastAsia="仿宋_GB2312" w:cs="仿宋_GB2312" w:hint="eastAsia"/>
          <w:bCs/>
          <w:sz w:val="28"/>
          <w:szCs w:val="28"/>
        </w:rPr>
        <w:t>杨歆</w:t>
      </w:r>
      <w:r w:rsidR="001B7316">
        <w:rPr>
          <w:rFonts w:eastAsia="仿宋_GB2312" w:cs="仿宋_GB2312" w:hint="eastAsia"/>
          <w:bCs/>
          <w:sz w:val="28"/>
          <w:szCs w:val="28"/>
        </w:rPr>
        <w:t xml:space="preserve">                    </w:t>
      </w:r>
      <w:r>
        <w:rPr>
          <w:rFonts w:eastAsia="仿宋_GB2312" w:cs="仿宋_GB2312" w:hint="eastAsia"/>
          <w:bCs/>
          <w:sz w:val="28"/>
          <w:szCs w:val="28"/>
        </w:rPr>
        <w:t>联系电话：</w:t>
      </w:r>
      <w:r w:rsidR="001B7316">
        <w:rPr>
          <w:rFonts w:eastAsia="仿宋_GB2312" w:cs="仿宋_GB2312" w:hint="eastAsia"/>
          <w:bCs/>
          <w:sz w:val="28"/>
          <w:szCs w:val="28"/>
        </w:rPr>
        <w:t>15273090790</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9"/>
      </w:tblGrid>
      <w:tr w:rsidR="00A747D5">
        <w:trPr>
          <w:trHeight w:val="12998"/>
          <w:jc w:val="center"/>
        </w:trPr>
        <w:tc>
          <w:tcPr>
            <w:tcW w:w="9369" w:type="dxa"/>
          </w:tcPr>
          <w:p w:rsidR="00A747D5" w:rsidRDefault="00D94915">
            <w:pPr>
              <w:ind w:firstLineChars="900" w:firstLine="2880"/>
              <w:rPr>
                <w:rFonts w:ascii="黑体" w:eastAsia="黑体" w:hAnsi="黑体"/>
                <w:bCs/>
                <w:sz w:val="32"/>
                <w:szCs w:val="32"/>
              </w:rPr>
            </w:pPr>
            <w:r>
              <w:rPr>
                <w:rFonts w:ascii="黑体" w:eastAsia="黑体" w:hAnsi="黑体" w:hint="eastAsia"/>
                <w:bCs/>
                <w:sz w:val="32"/>
                <w:szCs w:val="32"/>
              </w:rPr>
              <w:lastRenderedPageBreak/>
              <w:t>五、评价报告综述</w:t>
            </w:r>
          </w:p>
          <w:p w:rsidR="00A747D5" w:rsidRDefault="00A747D5">
            <w:pPr>
              <w:pStyle w:val="a5"/>
              <w:widowControl w:val="0"/>
              <w:spacing w:before="0" w:beforeAutospacing="0" w:after="0" w:afterAutospacing="0"/>
              <w:jc w:val="both"/>
              <w:rPr>
                <w:rFonts w:ascii="仿宋_GB2312" w:eastAsia="仿宋_GB2312" w:hAnsi="Calibri" w:cs="Times New Roman"/>
                <w:bCs/>
                <w:kern w:val="2"/>
                <w:sz w:val="28"/>
                <w:szCs w:val="28"/>
              </w:rPr>
            </w:pPr>
          </w:p>
          <w:p w:rsidR="00A747D5" w:rsidRDefault="00D94915">
            <w:pPr>
              <w:pStyle w:val="a5"/>
              <w:widowControl w:val="0"/>
              <w:spacing w:before="0" w:beforeAutospacing="0" w:after="0" w:afterAutospacing="0"/>
              <w:ind w:firstLine="570"/>
              <w:jc w:val="both"/>
              <w:rPr>
                <w:rFonts w:ascii="仿宋_GB2312" w:eastAsia="仿宋_GB2312" w:hAnsi="Calibri" w:cs="Times New Roman"/>
                <w:bCs/>
                <w:kern w:val="2"/>
                <w:sz w:val="28"/>
                <w:szCs w:val="28"/>
              </w:rPr>
            </w:pPr>
            <w:r>
              <w:rPr>
                <w:rFonts w:ascii="仿宋_GB2312" w:eastAsia="仿宋_GB2312" w:hAnsi="Calibri" w:cs="Times New Roman"/>
                <w:bCs/>
                <w:kern w:val="2"/>
                <w:sz w:val="28"/>
                <w:szCs w:val="28"/>
              </w:rPr>
              <w:t>2021</w:t>
            </w:r>
            <w:r>
              <w:rPr>
                <w:rFonts w:ascii="仿宋_GB2312" w:eastAsia="仿宋_GB2312" w:hAnsi="Calibri" w:cs="Times New Roman" w:hint="eastAsia"/>
                <w:bCs/>
                <w:kern w:val="2"/>
                <w:sz w:val="28"/>
                <w:szCs w:val="28"/>
              </w:rPr>
              <w:t>年是岳阳市全面实施预算绩效管理“扩面提质”推进年。按照《湖南省预算绩效目标管理办法》、《岳阳市财政局关于做好</w:t>
            </w:r>
            <w:r>
              <w:rPr>
                <w:rFonts w:ascii="仿宋_GB2312" w:eastAsia="仿宋_GB2312" w:hAnsi="Calibri" w:cs="Times New Roman"/>
                <w:bCs/>
                <w:kern w:val="2"/>
                <w:sz w:val="28"/>
                <w:szCs w:val="28"/>
              </w:rPr>
              <w:t>2021</w:t>
            </w:r>
            <w:r>
              <w:rPr>
                <w:rFonts w:ascii="仿宋_GB2312" w:eastAsia="仿宋_GB2312" w:hAnsi="Calibri" w:cs="Times New Roman" w:hint="eastAsia"/>
                <w:bCs/>
                <w:kern w:val="2"/>
                <w:sz w:val="28"/>
                <w:szCs w:val="28"/>
              </w:rPr>
              <w:t>年度预算绩效目标编审工作的通知》（岳财预〔</w:t>
            </w:r>
            <w:r>
              <w:rPr>
                <w:rFonts w:ascii="仿宋_GB2312" w:eastAsia="仿宋_GB2312" w:hAnsi="Calibri" w:cs="Times New Roman"/>
                <w:bCs/>
                <w:kern w:val="2"/>
                <w:sz w:val="28"/>
                <w:szCs w:val="28"/>
              </w:rPr>
              <w:t>2020</w:t>
            </w:r>
            <w:r>
              <w:rPr>
                <w:rFonts w:ascii="仿宋_GB2312" w:eastAsia="仿宋_GB2312" w:hAnsi="Calibri" w:cs="Times New Roman" w:hint="eastAsia"/>
                <w:bCs/>
                <w:kern w:val="2"/>
                <w:sz w:val="28"/>
                <w:szCs w:val="28"/>
              </w:rPr>
              <w:t>〕</w:t>
            </w:r>
            <w:r>
              <w:rPr>
                <w:rFonts w:ascii="仿宋_GB2312" w:eastAsia="仿宋_GB2312" w:hAnsi="Calibri" w:cs="Times New Roman"/>
                <w:bCs/>
                <w:kern w:val="2"/>
                <w:sz w:val="28"/>
                <w:szCs w:val="28"/>
              </w:rPr>
              <w:t>159</w:t>
            </w:r>
            <w:r>
              <w:rPr>
                <w:rFonts w:ascii="仿宋_GB2312" w:eastAsia="仿宋_GB2312" w:hAnsi="Calibri" w:cs="Times New Roman" w:hint="eastAsia"/>
                <w:bCs/>
                <w:kern w:val="2"/>
                <w:sz w:val="28"/>
                <w:szCs w:val="28"/>
              </w:rPr>
              <w:t>号）要求，现对我单位财政投资评审等中介服务费支出使用管理的绩效情况，开展了绩效自评工作，现将情况汇报如下：</w:t>
            </w:r>
          </w:p>
          <w:p w:rsidR="00A747D5" w:rsidRDefault="00D94915">
            <w:pPr>
              <w:pStyle w:val="a5"/>
              <w:widowControl w:val="0"/>
              <w:spacing w:before="0" w:beforeAutospacing="0" w:after="0" w:afterAutospacing="0"/>
              <w:ind w:firstLine="570"/>
              <w:jc w:val="both"/>
              <w:rPr>
                <w:rFonts w:ascii="仿宋_GB2312" w:eastAsia="仿宋_GB2312" w:hAnsi="Calibri" w:cs="Times New Roman"/>
                <w:b/>
                <w:bCs/>
                <w:kern w:val="2"/>
                <w:sz w:val="28"/>
                <w:szCs w:val="28"/>
              </w:rPr>
            </w:pPr>
            <w:r>
              <w:rPr>
                <w:rFonts w:ascii="仿宋_GB2312" w:eastAsia="仿宋_GB2312" w:hAnsi="Calibri" w:cs="Times New Roman" w:hint="eastAsia"/>
                <w:b/>
                <w:bCs/>
                <w:kern w:val="2"/>
                <w:sz w:val="28"/>
                <w:szCs w:val="28"/>
              </w:rPr>
              <w:t>一、项目概况</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
                <w:bCs/>
                <w:kern w:val="2"/>
                <w:sz w:val="28"/>
                <w:szCs w:val="28"/>
              </w:rPr>
            </w:pPr>
            <w:r>
              <w:rPr>
                <w:rFonts w:ascii="仿宋_GB2312" w:eastAsia="仿宋_GB2312" w:hint="eastAsia"/>
                <w:bCs/>
                <w:sz w:val="28"/>
                <w:szCs w:val="28"/>
              </w:rPr>
              <w:t>项目单位基本情况。新港区管委会为全额拨款事业单位，财政金融部现有人数</w:t>
            </w:r>
            <w:r>
              <w:rPr>
                <w:rFonts w:ascii="仿宋_GB2312" w:eastAsia="仿宋_GB2312" w:hint="eastAsia"/>
                <w:bCs/>
                <w:sz w:val="28"/>
                <w:szCs w:val="28"/>
              </w:rPr>
              <w:t>13</w:t>
            </w:r>
            <w:r>
              <w:rPr>
                <w:rFonts w:ascii="仿宋_GB2312" w:eastAsia="仿宋_GB2312" w:hint="eastAsia"/>
                <w:bCs/>
                <w:sz w:val="28"/>
                <w:szCs w:val="28"/>
              </w:rPr>
              <w:t>人，其中在编人员</w:t>
            </w:r>
            <w:r>
              <w:rPr>
                <w:rFonts w:ascii="仿宋_GB2312" w:eastAsia="仿宋_GB2312" w:hint="eastAsia"/>
                <w:bCs/>
                <w:sz w:val="28"/>
                <w:szCs w:val="28"/>
              </w:rPr>
              <w:t>8</w:t>
            </w:r>
            <w:r>
              <w:rPr>
                <w:rFonts w:ascii="仿宋_GB2312" w:eastAsia="仿宋_GB2312" w:hint="eastAsia"/>
                <w:bCs/>
                <w:sz w:val="28"/>
                <w:szCs w:val="28"/>
              </w:rPr>
              <w:t>人，内设预算国库科、审计监督科、经建科、国有资产管理科、综合科，主要职能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w:t>
            </w:r>
            <w:r>
              <w:rPr>
                <w:rFonts w:ascii="仿宋_GB2312" w:eastAsia="仿宋_GB2312" w:hint="eastAsia"/>
                <w:bCs/>
                <w:sz w:val="28"/>
                <w:szCs w:val="28"/>
              </w:rPr>
              <w:t>区各财政专户，审核申报收费项目；负责区域内金融事务监管；负责区域内政府采购、投资评审、审计等工作。</w:t>
            </w:r>
          </w:p>
          <w:p w:rsidR="00A747D5" w:rsidRDefault="00D94915">
            <w:pPr>
              <w:pStyle w:val="a5"/>
              <w:widowControl w:val="0"/>
              <w:spacing w:before="0" w:beforeAutospacing="0" w:after="0" w:afterAutospacing="0"/>
              <w:ind w:firstLineChars="200" w:firstLine="562"/>
              <w:jc w:val="both"/>
              <w:rPr>
                <w:rFonts w:ascii="仿宋_GB2312" w:eastAsia="仿宋_GB2312" w:hAnsi="Calibri" w:cs="Times New Roman"/>
                <w:b/>
                <w:bCs/>
                <w:kern w:val="2"/>
                <w:sz w:val="28"/>
                <w:szCs w:val="28"/>
              </w:rPr>
            </w:pPr>
            <w:r>
              <w:rPr>
                <w:rFonts w:ascii="仿宋_GB2312" w:eastAsia="仿宋_GB2312" w:hAnsi="Calibri" w:cs="Times New Roman" w:hint="eastAsia"/>
                <w:b/>
                <w:bCs/>
                <w:kern w:val="2"/>
                <w:sz w:val="28"/>
                <w:szCs w:val="28"/>
              </w:rPr>
              <w:t>二、项目资金使用及管理情况</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bCs/>
                <w:kern w:val="2"/>
                <w:sz w:val="28"/>
                <w:szCs w:val="28"/>
              </w:rPr>
              <w:t>1</w:t>
            </w:r>
            <w:r>
              <w:rPr>
                <w:rFonts w:ascii="仿宋_GB2312" w:eastAsia="仿宋_GB2312" w:hAnsi="Calibri" w:cs="Times New Roman" w:hint="eastAsia"/>
                <w:bCs/>
                <w:kern w:val="2"/>
                <w:sz w:val="28"/>
                <w:szCs w:val="28"/>
              </w:rPr>
              <w:t>、项目资金到位情况。截至</w:t>
            </w:r>
            <w:r>
              <w:rPr>
                <w:rFonts w:ascii="仿宋_GB2312" w:eastAsia="仿宋_GB2312" w:hAnsi="Calibri" w:cs="Times New Roman" w:hint="eastAsia"/>
                <w:bCs/>
                <w:kern w:val="2"/>
                <w:sz w:val="28"/>
                <w:szCs w:val="28"/>
              </w:rPr>
              <w:t>2021</w:t>
            </w:r>
            <w:r>
              <w:rPr>
                <w:rFonts w:ascii="仿宋_GB2312" w:eastAsia="仿宋_GB2312" w:hAnsi="Calibri" w:cs="Times New Roman" w:hint="eastAsia"/>
                <w:bCs/>
                <w:kern w:val="2"/>
                <w:sz w:val="28"/>
                <w:szCs w:val="28"/>
              </w:rPr>
              <w:t>年</w:t>
            </w:r>
            <w:r>
              <w:rPr>
                <w:rFonts w:ascii="仿宋_GB2312" w:eastAsia="仿宋_GB2312" w:hAnsi="Calibri" w:cs="Times New Roman" w:hint="eastAsia"/>
                <w:bCs/>
                <w:kern w:val="2"/>
                <w:sz w:val="28"/>
                <w:szCs w:val="28"/>
              </w:rPr>
              <w:t>12</w:t>
            </w:r>
            <w:r>
              <w:rPr>
                <w:rFonts w:ascii="仿宋_GB2312" w:eastAsia="仿宋_GB2312" w:hAnsi="Calibri" w:cs="Times New Roman" w:hint="eastAsia"/>
                <w:bCs/>
                <w:kern w:val="2"/>
                <w:sz w:val="28"/>
                <w:szCs w:val="28"/>
              </w:rPr>
              <w:t>月</w:t>
            </w:r>
            <w:r>
              <w:rPr>
                <w:rFonts w:ascii="仿宋_GB2312" w:eastAsia="仿宋_GB2312" w:hAnsi="Calibri" w:cs="Times New Roman" w:hint="eastAsia"/>
                <w:bCs/>
                <w:kern w:val="2"/>
                <w:sz w:val="28"/>
                <w:szCs w:val="28"/>
              </w:rPr>
              <w:t>31</w:t>
            </w:r>
            <w:r>
              <w:rPr>
                <w:rFonts w:ascii="仿宋_GB2312" w:eastAsia="仿宋_GB2312" w:hAnsi="Calibri" w:cs="Times New Roman" w:hint="eastAsia"/>
                <w:bCs/>
                <w:kern w:val="2"/>
                <w:sz w:val="28"/>
                <w:szCs w:val="28"/>
              </w:rPr>
              <w:t>日，我单位收到财政拨入财政投资评审等中介服务费</w:t>
            </w:r>
            <w:r>
              <w:rPr>
                <w:rFonts w:ascii="仿宋_GB2312" w:eastAsia="仿宋_GB2312" w:hAnsi="Calibri" w:cs="Times New Roman" w:hint="eastAsia"/>
                <w:bCs/>
                <w:kern w:val="2"/>
                <w:sz w:val="28"/>
                <w:szCs w:val="28"/>
              </w:rPr>
              <w:t>843</w:t>
            </w:r>
            <w:r>
              <w:rPr>
                <w:rFonts w:ascii="仿宋_GB2312" w:eastAsia="仿宋_GB2312" w:hAnsi="Calibri" w:cs="Times New Roman" w:hint="eastAsia"/>
                <w:bCs/>
                <w:kern w:val="2"/>
                <w:sz w:val="28"/>
                <w:szCs w:val="28"/>
              </w:rPr>
              <w:t>万元。</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bCs/>
                <w:kern w:val="2"/>
                <w:sz w:val="28"/>
                <w:szCs w:val="28"/>
              </w:rPr>
              <w:t>2</w:t>
            </w:r>
            <w:r>
              <w:rPr>
                <w:rFonts w:ascii="仿宋_GB2312" w:eastAsia="仿宋_GB2312" w:hAnsi="Calibri" w:cs="Times New Roman" w:hint="eastAsia"/>
                <w:bCs/>
                <w:kern w:val="2"/>
                <w:sz w:val="28"/>
                <w:szCs w:val="28"/>
              </w:rPr>
              <w:t>、项目资金实际使用情况分析。我单位</w:t>
            </w:r>
            <w:r>
              <w:rPr>
                <w:rFonts w:ascii="仿宋_GB2312" w:eastAsia="仿宋_GB2312" w:hAnsi="Calibri" w:cs="Times New Roman" w:hint="eastAsia"/>
                <w:bCs/>
                <w:kern w:val="2"/>
                <w:sz w:val="28"/>
                <w:szCs w:val="28"/>
              </w:rPr>
              <w:t>2021</w:t>
            </w:r>
            <w:r>
              <w:rPr>
                <w:rFonts w:ascii="仿宋_GB2312" w:eastAsia="仿宋_GB2312" w:hAnsi="Calibri" w:cs="Times New Roman" w:hint="eastAsia"/>
                <w:bCs/>
                <w:kern w:val="2"/>
                <w:sz w:val="28"/>
                <w:szCs w:val="28"/>
              </w:rPr>
              <w:t>年财政投资评审等中介服务费实际支出</w:t>
            </w:r>
            <w:r>
              <w:rPr>
                <w:rFonts w:ascii="仿宋_GB2312" w:eastAsia="仿宋_GB2312" w:hAnsi="Calibri" w:cs="Times New Roman" w:hint="eastAsia"/>
                <w:bCs/>
                <w:kern w:val="2"/>
                <w:sz w:val="28"/>
                <w:szCs w:val="28"/>
              </w:rPr>
              <w:t>843</w:t>
            </w:r>
            <w:r>
              <w:rPr>
                <w:rFonts w:ascii="仿宋_GB2312" w:eastAsia="仿宋_GB2312" w:hAnsi="Calibri" w:cs="Times New Roman" w:hint="eastAsia"/>
                <w:bCs/>
                <w:kern w:val="2"/>
                <w:sz w:val="28"/>
                <w:szCs w:val="28"/>
              </w:rPr>
              <w:t>万元，按进度完成目标管理任务，项目支出依照《会计法》、《会计基础工作规范》、《行政单位财务制度》、《行政单位会计制度》、</w:t>
            </w:r>
            <w:r>
              <w:rPr>
                <w:rFonts w:ascii="仿宋_GB2312" w:eastAsia="仿宋_GB2312" w:hAnsi="Calibri" w:cs="Times New Roman" w:hint="eastAsia"/>
                <w:bCs/>
                <w:kern w:val="2"/>
                <w:sz w:val="28"/>
                <w:szCs w:val="28"/>
              </w:rPr>
              <w:lastRenderedPageBreak/>
              <w:t>《国库集中支付管理规定》和《本单位财务管理制度》与财政年初预算安排的行政运</w:t>
            </w:r>
            <w:r>
              <w:rPr>
                <w:rFonts w:ascii="仿宋_GB2312" w:eastAsia="仿宋_GB2312" w:hAnsi="Calibri" w:cs="Times New Roman" w:hint="eastAsia"/>
                <w:bCs/>
                <w:kern w:val="2"/>
                <w:sz w:val="28"/>
                <w:szCs w:val="28"/>
              </w:rPr>
              <w:t>行资金集合管理使用，采取总量控制、计划管理，按预算科目和项目资金的使用规定，坚持勤俭节约、量入为出，保证重点、兼顾一般、从严控制，以保证财政资金的安全和高效运行。</w:t>
            </w:r>
          </w:p>
          <w:p w:rsidR="00A747D5" w:rsidRDefault="00D94915">
            <w:pPr>
              <w:pStyle w:val="a5"/>
              <w:widowControl w:val="0"/>
              <w:spacing w:before="0" w:beforeAutospacing="0" w:after="0" w:afterAutospacing="0"/>
              <w:ind w:firstLine="480"/>
              <w:jc w:val="both"/>
              <w:rPr>
                <w:rFonts w:ascii="仿宋_GB2312" w:eastAsia="仿宋_GB2312" w:hAnsi="Calibri" w:cs="Times New Roman"/>
                <w:bCs/>
                <w:kern w:val="2"/>
                <w:sz w:val="28"/>
                <w:szCs w:val="28"/>
              </w:rPr>
            </w:pPr>
            <w:r>
              <w:rPr>
                <w:rFonts w:ascii="仿宋_GB2312" w:eastAsia="仿宋_GB2312" w:hAnsi="Calibri" w:cs="Times New Roman"/>
                <w:bCs/>
                <w:kern w:val="2"/>
                <w:sz w:val="28"/>
                <w:szCs w:val="28"/>
              </w:rPr>
              <w:t>3</w:t>
            </w:r>
            <w:r>
              <w:rPr>
                <w:rFonts w:ascii="仿宋_GB2312" w:eastAsia="仿宋_GB2312" w:hAnsi="Calibri" w:cs="Times New Roman" w:hint="eastAsia"/>
                <w:bCs/>
                <w:kern w:val="2"/>
                <w:sz w:val="28"/>
                <w:szCs w:val="28"/>
              </w:rPr>
              <w:t>、项目资金管理情况分析。严格落实项目资金管理办法，严格审批流程，对所有的项目执行情况，由经手人、财务、分管科室副部长、部门负责人、分管领导共同把关，确保资金管理到位，使用安全。</w:t>
            </w:r>
          </w:p>
          <w:p w:rsidR="00A747D5" w:rsidRDefault="00D94915">
            <w:pPr>
              <w:pStyle w:val="a5"/>
              <w:widowControl w:val="0"/>
              <w:spacing w:before="0" w:beforeAutospacing="0" w:after="0" w:afterAutospacing="0"/>
              <w:ind w:firstLineChars="200" w:firstLine="562"/>
              <w:jc w:val="both"/>
              <w:rPr>
                <w:rFonts w:ascii="仿宋_GB2312" w:eastAsia="仿宋_GB2312" w:hAnsi="Calibri" w:cs="Times New Roman"/>
                <w:b/>
                <w:bCs/>
                <w:kern w:val="2"/>
                <w:sz w:val="28"/>
                <w:szCs w:val="28"/>
              </w:rPr>
            </w:pPr>
            <w:r>
              <w:rPr>
                <w:rFonts w:ascii="仿宋_GB2312" w:eastAsia="仿宋_GB2312" w:hAnsi="Calibri" w:cs="Times New Roman" w:hint="eastAsia"/>
                <w:b/>
                <w:bCs/>
                <w:kern w:val="2"/>
                <w:sz w:val="28"/>
                <w:szCs w:val="28"/>
              </w:rPr>
              <w:t>三、项目组织实施情况</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bCs/>
                <w:kern w:val="2"/>
                <w:sz w:val="28"/>
                <w:szCs w:val="28"/>
              </w:rPr>
              <w:t>1</w:t>
            </w:r>
            <w:r>
              <w:rPr>
                <w:rFonts w:ascii="仿宋_GB2312" w:eastAsia="仿宋_GB2312" w:hAnsi="Calibri" w:cs="Times New Roman" w:hint="eastAsia"/>
                <w:bCs/>
                <w:kern w:val="2"/>
                <w:sz w:val="28"/>
                <w:szCs w:val="28"/>
              </w:rPr>
              <w:t>、项目组织情况分析。对五十万元以上的项目严格进行政府采购，对</w:t>
            </w:r>
            <w:r>
              <w:rPr>
                <w:rFonts w:ascii="仿宋_GB2312" w:eastAsia="仿宋_GB2312" w:hAnsi="Calibri" w:cs="Times New Roman" w:hint="eastAsia"/>
                <w:bCs/>
                <w:kern w:val="2"/>
                <w:sz w:val="28"/>
                <w:szCs w:val="28"/>
              </w:rPr>
              <w:t>100</w:t>
            </w:r>
            <w:r>
              <w:rPr>
                <w:rFonts w:ascii="仿宋_GB2312" w:eastAsia="仿宋_GB2312" w:hAnsi="Calibri" w:cs="Times New Roman" w:hint="eastAsia"/>
                <w:bCs/>
                <w:kern w:val="2"/>
                <w:sz w:val="28"/>
                <w:szCs w:val="28"/>
              </w:rPr>
              <w:t>万元的招投标的项目严格按程序进行，每半年组织相关部门人员进行年度考评，对考评后</w:t>
            </w:r>
            <w:r>
              <w:rPr>
                <w:rFonts w:ascii="仿宋_GB2312" w:eastAsia="仿宋_GB2312" w:hAnsi="Calibri" w:cs="Times New Roman" w:hint="eastAsia"/>
                <w:bCs/>
                <w:kern w:val="2"/>
                <w:sz w:val="28"/>
                <w:szCs w:val="28"/>
              </w:rPr>
              <w:t>三名的服务机构进行约谈，对考评不达标的列入黑名单，切实保障服务项目与服务要求一致。</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bCs/>
                <w:kern w:val="2"/>
                <w:sz w:val="28"/>
                <w:szCs w:val="28"/>
              </w:rPr>
              <w:t>2</w:t>
            </w:r>
            <w:r>
              <w:rPr>
                <w:rFonts w:ascii="仿宋_GB2312" w:eastAsia="仿宋_GB2312" w:hAnsi="Calibri" w:cs="Times New Roman" w:hint="eastAsia"/>
                <w:bCs/>
                <w:kern w:val="2"/>
                <w:sz w:val="28"/>
                <w:szCs w:val="28"/>
              </w:rPr>
              <w:t>、项目管理情况分析。项目推进过程中，定期对服务项目开展督查，严格按时间进度进行评价，并作为考核依据。</w:t>
            </w:r>
          </w:p>
          <w:p w:rsidR="00A747D5" w:rsidRDefault="00D94915">
            <w:pPr>
              <w:pStyle w:val="a5"/>
              <w:widowControl w:val="0"/>
              <w:spacing w:before="0" w:beforeAutospacing="0" w:after="0" w:afterAutospacing="0"/>
              <w:ind w:firstLineChars="200" w:firstLine="562"/>
              <w:jc w:val="both"/>
              <w:rPr>
                <w:rFonts w:ascii="仿宋_GB2312" w:eastAsia="仿宋_GB2312" w:hAnsi="Calibri" w:cs="Times New Roman"/>
                <w:b/>
                <w:bCs/>
                <w:kern w:val="2"/>
                <w:sz w:val="28"/>
                <w:szCs w:val="28"/>
              </w:rPr>
            </w:pPr>
            <w:r>
              <w:rPr>
                <w:rFonts w:ascii="仿宋_GB2312" w:eastAsia="仿宋_GB2312" w:hAnsi="Calibri" w:cs="Times New Roman" w:hint="eastAsia"/>
                <w:b/>
                <w:bCs/>
                <w:kern w:val="2"/>
                <w:sz w:val="28"/>
                <w:szCs w:val="28"/>
              </w:rPr>
              <w:t>四、项目主要绩效情况分析</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hint="eastAsia"/>
                <w:bCs/>
                <w:kern w:val="2"/>
                <w:sz w:val="28"/>
                <w:szCs w:val="28"/>
              </w:rPr>
              <w:t>根据自评绩效评分细则，我部严格执行预算管理、防止各种违反财经纪律的行为、保障重点、量入为出、收支平衡的原则，提高了资金使用效益，财政投资评审等中介服务费工作经费在项目绩效考核评价中自评合格率</w:t>
            </w:r>
            <w:r>
              <w:rPr>
                <w:rFonts w:ascii="仿宋_GB2312" w:eastAsia="仿宋_GB2312" w:hAnsi="Calibri" w:cs="Times New Roman"/>
                <w:bCs/>
                <w:kern w:val="2"/>
                <w:sz w:val="28"/>
                <w:szCs w:val="28"/>
              </w:rPr>
              <w:t>100%</w:t>
            </w:r>
            <w:r>
              <w:rPr>
                <w:rFonts w:ascii="仿宋_GB2312" w:eastAsia="仿宋_GB2312" w:hAnsi="Calibri" w:cs="Times New Roman" w:hint="eastAsia"/>
                <w:bCs/>
                <w:kern w:val="2"/>
                <w:sz w:val="28"/>
                <w:szCs w:val="28"/>
              </w:rPr>
              <w:t>，优良率</w:t>
            </w:r>
            <w:r>
              <w:rPr>
                <w:rFonts w:ascii="仿宋_GB2312" w:eastAsia="仿宋_GB2312" w:hAnsi="Calibri" w:cs="Times New Roman"/>
                <w:bCs/>
                <w:kern w:val="2"/>
                <w:sz w:val="28"/>
                <w:szCs w:val="28"/>
              </w:rPr>
              <w:t>98%</w:t>
            </w:r>
            <w:r>
              <w:rPr>
                <w:rFonts w:ascii="仿宋_GB2312" w:eastAsia="仿宋_GB2312" w:hAnsi="Calibri" w:cs="Times New Roman" w:hint="eastAsia"/>
                <w:bCs/>
                <w:kern w:val="2"/>
                <w:sz w:val="28"/>
                <w:szCs w:val="28"/>
              </w:rPr>
              <w:t>以上。</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hint="eastAsia"/>
                <w:bCs/>
                <w:kern w:val="2"/>
                <w:sz w:val="28"/>
                <w:szCs w:val="28"/>
              </w:rPr>
              <w:t>1</w:t>
            </w:r>
            <w:r>
              <w:rPr>
                <w:rFonts w:ascii="仿宋_GB2312" w:eastAsia="仿宋_GB2312" w:hAnsi="Calibri" w:cs="Times New Roman" w:hint="eastAsia"/>
                <w:bCs/>
                <w:kern w:val="2"/>
                <w:sz w:val="28"/>
                <w:szCs w:val="28"/>
              </w:rPr>
              <w:t>、截止至</w:t>
            </w:r>
            <w:r>
              <w:rPr>
                <w:rFonts w:ascii="仿宋_GB2312" w:eastAsia="仿宋_GB2312" w:hAnsi="Calibri" w:cs="Times New Roman" w:hint="eastAsia"/>
                <w:bCs/>
                <w:kern w:val="2"/>
                <w:sz w:val="28"/>
                <w:szCs w:val="28"/>
              </w:rPr>
              <w:t>2021</w:t>
            </w:r>
            <w:r>
              <w:rPr>
                <w:rFonts w:ascii="仿宋_GB2312" w:eastAsia="仿宋_GB2312" w:hAnsi="Calibri" w:cs="Times New Roman" w:hint="eastAsia"/>
                <w:bCs/>
                <w:kern w:val="2"/>
                <w:sz w:val="28"/>
                <w:szCs w:val="28"/>
              </w:rPr>
              <w:t>年</w:t>
            </w:r>
            <w:r>
              <w:rPr>
                <w:rFonts w:ascii="仿宋_GB2312" w:eastAsia="仿宋_GB2312" w:hAnsi="Calibri" w:cs="Times New Roman" w:hint="eastAsia"/>
                <w:bCs/>
                <w:kern w:val="2"/>
                <w:sz w:val="28"/>
                <w:szCs w:val="28"/>
              </w:rPr>
              <w:t>12</w:t>
            </w:r>
            <w:r>
              <w:rPr>
                <w:rFonts w:ascii="仿宋_GB2312" w:eastAsia="仿宋_GB2312" w:hAnsi="Calibri" w:cs="Times New Roman" w:hint="eastAsia"/>
                <w:bCs/>
                <w:kern w:val="2"/>
                <w:sz w:val="28"/>
                <w:szCs w:val="28"/>
              </w:rPr>
              <w:t>月</w:t>
            </w:r>
            <w:r>
              <w:rPr>
                <w:rFonts w:ascii="仿宋_GB2312" w:eastAsia="仿宋_GB2312" w:hAnsi="Calibri" w:cs="Times New Roman" w:hint="eastAsia"/>
                <w:bCs/>
                <w:kern w:val="2"/>
                <w:sz w:val="28"/>
                <w:szCs w:val="28"/>
              </w:rPr>
              <w:t>31</w:t>
            </w:r>
            <w:r>
              <w:rPr>
                <w:rFonts w:ascii="仿宋_GB2312" w:eastAsia="仿宋_GB2312" w:hAnsi="Calibri" w:cs="Times New Roman" w:hint="eastAsia"/>
                <w:bCs/>
                <w:kern w:val="2"/>
                <w:sz w:val="28"/>
                <w:szCs w:val="28"/>
              </w:rPr>
              <w:t>日，累计接收概预结算评审及评估</w:t>
            </w:r>
            <w:r>
              <w:rPr>
                <w:rFonts w:ascii="仿宋_GB2312" w:eastAsia="仿宋_GB2312" w:hAnsi="Calibri" w:cs="Times New Roman" w:hint="eastAsia"/>
                <w:bCs/>
                <w:kern w:val="2"/>
                <w:sz w:val="28"/>
                <w:szCs w:val="28"/>
              </w:rPr>
              <w:t>694</w:t>
            </w:r>
            <w:r>
              <w:rPr>
                <w:rFonts w:ascii="仿宋_GB2312" w:eastAsia="仿宋_GB2312" w:hAnsi="Calibri" w:cs="Times New Roman" w:hint="eastAsia"/>
                <w:bCs/>
                <w:kern w:val="2"/>
                <w:sz w:val="28"/>
                <w:szCs w:val="28"/>
              </w:rPr>
              <w:t>个，送审金额：</w:t>
            </w:r>
            <w:r>
              <w:rPr>
                <w:rFonts w:ascii="仿宋_GB2312" w:eastAsia="仿宋_GB2312" w:hAnsi="Calibri" w:cs="Times New Roman" w:hint="eastAsia"/>
                <w:bCs/>
                <w:kern w:val="2"/>
                <w:sz w:val="28"/>
                <w:szCs w:val="28"/>
              </w:rPr>
              <w:t>65.77</w:t>
            </w:r>
            <w:r>
              <w:rPr>
                <w:rFonts w:ascii="仿宋_GB2312" w:eastAsia="仿宋_GB2312" w:hAnsi="Calibri" w:cs="Times New Roman" w:hint="eastAsia"/>
                <w:bCs/>
                <w:kern w:val="2"/>
                <w:sz w:val="28"/>
                <w:szCs w:val="28"/>
              </w:rPr>
              <w:t>亿元，审定金额：</w:t>
            </w:r>
            <w:r>
              <w:rPr>
                <w:rFonts w:ascii="仿宋_GB2312" w:eastAsia="仿宋_GB2312" w:hAnsi="Calibri" w:cs="Times New Roman" w:hint="eastAsia"/>
                <w:bCs/>
                <w:kern w:val="2"/>
                <w:sz w:val="28"/>
                <w:szCs w:val="28"/>
              </w:rPr>
              <w:t>61.548</w:t>
            </w:r>
            <w:r>
              <w:rPr>
                <w:rFonts w:ascii="仿宋_GB2312" w:eastAsia="仿宋_GB2312" w:hAnsi="Calibri" w:cs="Times New Roman" w:hint="eastAsia"/>
                <w:bCs/>
                <w:kern w:val="2"/>
                <w:sz w:val="28"/>
                <w:szCs w:val="28"/>
              </w:rPr>
              <w:t>亿元，综合审减率</w:t>
            </w:r>
            <w:r>
              <w:rPr>
                <w:rFonts w:ascii="仿宋_GB2312" w:eastAsia="仿宋_GB2312" w:hAnsi="Calibri" w:cs="Times New Roman" w:hint="eastAsia"/>
                <w:bCs/>
                <w:kern w:val="2"/>
                <w:sz w:val="28"/>
                <w:szCs w:val="28"/>
              </w:rPr>
              <w:t>6.4%</w:t>
            </w:r>
            <w:r>
              <w:rPr>
                <w:rFonts w:ascii="仿宋_GB2312" w:eastAsia="仿宋_GB2312" w:hAnsi="Calibri" w:cs="Times New Roman" w:hint="eastAsia"/>
                <w:bCs/>
                <w:kern w:val="2"/>
                <w:sz w:val="28"/>
                <w:szCs w:val="28"/>
              </w:rPr>
              <w:t>。评审数量相较于</w:t>
            </w:r>
            <w:r>
              <w:rPr>
                <w:rFonts w:ascii="仿宋_GB2312" w:eastAsia="仿宋_GB2312" w:hAnsi="Calibri" w:cs="Times New Roman" w:hint="eastAsia"/>
                <w:bCs/>
                <w:kern w:val="2"/>
                <w:sz w:val="28"/>
                <w:szCs w:val="28"/>
              </w:rPr>
              <w:t>2020</w:t>
            </w:r>
            <w:r>
              <w:rPr>
                <w:rFonts w:ascii="仿宋_GB2312" w:eastAsia="仿宋_GB2312" w:hAnsi="Calibri" w:cs="Times New Roman" w:hint="eastAsia"/>
                <w:bCs/>
                <w:kern w:val="2"/>
                <w:sz w:val="28"/>
                <w:szCs w:val="28"/>
              </w:rPr>
              <w:t>年增长</w:t>
            </w:r>
            <w:r>
              <w:rPr>
                <w:rFonts w:ascii="仿宋_GB2312" w:eastAsia="仿宋_GB2312" w:hAnsi="Calibri" w:cs="Times New Roman" w:hint="eastAsia"/>
                <w:bCs/>
                <w:kern w:val="2"/>
                <w:sz w:val="28"/>
                <w:szCs w:val="28"/>
              </w:rPr>
              <w:t>20%</w:t>
            </w:r>
            <w:r>
              <w:rPr>
                <w:rFonts w:ascii="仿宋_GB2312" w:eastAsia="仿宋_GB2312" w:hAnsi="Calibri" w:cs="Times New Roman" w:hint="eastAsia"/>
                <w:bCs/>
                <w:kern w:val="2"/>
                <w:sz w:val="28"/>
                <w:szCs w:val="28"/>
              </w:rPr>
              <w:t>，评审送审金额增长</w:t>
            </w:r>
            <w:r>
              <w:rPr>
                <w:rFonts w:ascii="仿宋_GB2312" w:eastAsia="仿宋_GB2312" w:hAnsi="Calibri" w:cs="Times New Roman" w:hint="eastAsia"/>
                <w:bCs/>
                <w:kern w:val="2"/>
                <w:sz w:val="28"/>
                <w:szCs w:val="28"/>
              </w:rPr>
              <w:t>126%</w:t>
            </w:r>
            <w:r>
              <w:rPr>
                <w:rFonts w:ascii="仿宋_GB2312" w:eastAsia="仿宋_GB2312" w:hAnsi="Calibri" w:cs="Times New Roman" w:hint="eastAsia"/>
                <w:bCs/>
                <w:kern w:val="2"/>
                <w:sz w:val="28"/>
                <w:szCs w:val="28"/>
              </w:rPr>
              <w:t>。对此针对重大项目，</w:t>
            </w:r>
            <w:r>
              <w:rPr>
                <w:rFonts w:ascii="仿宋_GB2312" w:eastAsia="仿宋_GB2312" w:hAnsi="Calibri" w:cs="Times New Roman"/>
                <w:bCs/>
                <w:kern w:val="2"/>
                <w:sz w:val="28"/>
                <w:szCs w:val="28"/>
              </w:rPr>
              <w:lastRenderedPageBreak/>
              <w:t>我们提前介入，</w:t>
            </w:r>
            <w:r>
              <w:rPr>
                <w:rFonts w:ascii="仿宋_GB2312" w:eastAsia="仿宋_GB2312" w:hAnsi="Calibri" w:cs="Times New Roman" w:hint="eastAsia"/>
                <w:bCs/>
                <w:kern w:val="2"/>
                <w:sz w:val="28"/>
                <w:szCs w:val="28"/>
              </w:rPr>
              <w:t>针对隐蔽工程留下相关影像记录，及时收集土石方标高、渣土运输线路等过程资料</w:t>
            </w:r>
            <w:r>
              <w:rPr>
                <w:rFonts w:ascii="仿宋_GB2312" w:eastAsia="仿宋_GB2312" w:hAnsi="Calibri" w:cs="Times New Roman"/>
                <w:bCs/>
                <w:kern w:val="2"/>
                <w:sz w:val="28"/>
                <w:szCs w:val="28"/>
              </w:rPr>
              <w:t>。做到</w:t>
            </w:r>
            <w:r>
              <w:rPr>
                <w:rFonts w:ascii="仿宋_GB2312" w:eastAsia="仿宋_GB2312" w:hAnsi="Calibri" w:cs="Times New Roman" w:hint="eastAsia"/>
                <w:bCs/>
                <w:kern w:val="2"/>
                <w:sz w:val="28"/>
                <w:szCs w:val="28"/>
              </w:rPr>
              <w:t>评审</w:t>
            </w:r>
            <w:r>
              <w:rPr>
                <w:rFonts w:ascii="仿宋_GB2312" w:eastAsia="仿宋_GB2312" w:hAnsi="Calibri" w:cs="Times New Roman"/>
                <w:bCs/>
                <w:kern w:val="2"/>
                <w:sz w:val="28"/>
                <w:szCs w:val="28"/>
              </w:rPr>
              <w:t>环节环环相扣，每个细节严谨细致，为</w:t>
            </w:r>
            <w:r>
              <w:rPr>
                <w:rFonts w:ascii="仿宋_GB2312" w:eastAsia="仿宋_GB2312" w:hAnsi="Calibri" w:cs="Times New Roman" w:hint="eastAsia"/>
                <w:bCs/>
                <w:kern w:val="2"/>
                <w:sz w:val="28"/>
                <w:szCs w:val="28"/>
              </w:rPr>
              <w:t>重大项目预结算评审</w:t>
            </w:r>
            <w:r>
              <w:rPr>
                <w:rFonts w:ascii="仿宋_GB2312" w:eastAsia="仿宋_GB2312" w:hAnsi="Calibri" w:cs="Times New Roman"/>
                <w:bCs/>
                <w:kern w:val="2"/>
                <w:sz w:val="28"/>
                <w:szCs w:val="28"/>
              </w:rPr>
              <w:t>发挥了积极作用。</w:t>
            </w:r>
          </w:p>
          <w:p w:rsidR="00A747D5" w:rsidRDefault="00D94915">
            <w:pPr>
              <w:pStyle w:val="a5"/>
              <w:widowControl w:val="0"/>
              <w:spacing w:before="0" w:beforeAutospacing="0" w:after="0" w:afterAutospacing="0"/>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hint="eastAsia"/>
                <w:bCs/>
                <w:kern w:val="2"/>
                <w:sz w:val="28"/>
                <w:szCs w:val="28"/>
              </w:rPr>
              <w:t>2</w:t>
            </w:r>
            <w:r>
              <w:rPr>
                <w:rFonts w:ascii="仿宋_GB2312" w:eastAsia="仿宋_GB2312" w:hAnsi="Calibri" w:cs="Times New Roman" w:hint="eastAsia"/>
                <w:bCs/>
                <w:kern w:val="2"/>
                <w:sz w:val="28"/>
                <w:szCs w:val="28"/>
              </w:rPr>
              <w:t>、目前，已建立了一套涵盖湖南城陵矶新港区安置房及公租房工程主体、市政道路、市政管网、装饰装修等项目的造价</w:t>
            </w:r>
            <w:r>
              <w:rPr>
                <w:rFonts w:ascii="仿宋_GB2312" w:eastAsia="仿宋_GB2312" w:hAnsi="Calibri" w:cs="Times New Roman"/>
                <w:bCs/>
                <w:kern w:val="2"/>
                <w:sz w:val="28"/>
                <w:szCs w:val="28"/>
              </w:rPr>
              <w:t>经济指标</w:t>
            </w:r>
            <w:r>
              <w:rPr>
                <w:rFonts w:ascii="仿宋_GB2312" w:eastAsia="仿宋_GB2312" w:hAnsi="Calibri" w:cs="Times New Roman" w:hint="eastAsia"/>
                <w:bCs/>
                <w:kern w:val="2"/>
                <w:sz w:val="28"/>
                <w:szCs w:val="28"/>
              </w:rPr>
              <w:t>。并通过</w:t>
            </w:r>
            <w:r>
              <w:rPr>
                <w:rFonts w:ascii="仿宋_GB2312" w:eastAsia="仿宋_GB2312" w:hAnsi="Calibri" w:cs="Times New Roman" w:hint="eastAsia"/>
                <w:bCs/>
                <w:kern w:val="2"/>
                <w:sz w:val="28"/>
                <w:szCs w:val="28"/>
              </w:rPr>
              <w:t>指标库比对现有项目评审，发现联岭路项目工程造价绿化单位造价远远超出新港区同类型道路绿化标准，分析原因在于部分绿化设计超出市审计局出具的《工程建设项目投资管控措施》并向建设单位下发整改函件。最终，通过设计变更进行优化设计，强化了工程项目限额设计管控，牢牢树立过“紧日子”思想，杜绝锦上添花、铺张浪费、高大上项目的实施。得到了市审计局业务科室的一致认可。</w:t>
            </w:r>
          </w:p>
          <w:p w:rsidR="00A747D5" w:rsidRDefault="00D94915">
            <w:pPr>
              <w:pStyle w:val="a5"/>
              <w:widowControl w:val="0"/>
              <w:spacing w:before="0" w:beforeAutospacing="0" w:after="0" w:afterAutospacing="0"/>
              <w:jc w:val="both"/>
              <w:rPr>
                <w:rFonts w:ascii="仿宋_GB2312" w:eastAsia="仿宋_GB2312" w:hAnsi="Calibri" w:cs="Times New Roman"/>
                <w:b/>
                <w:bCs/>
                <w:kern w:val="2"/>
                <w:sz w:val="28"/>
                <w:szCs w:val="28"/>
              </w:rPr>
            </w:pPr>
            <w:r>
              <w:rPr>
                <w:rFonts w:ascii="仿宋_GB2312" w:eastAsia="仿宋_GB2312" w:hAnsi="Calibri" w:cs="Times New Roman" w:hint="eastAsia"/>
                <w:b/>
                <w:bCs/>
                <w:kern w:val="2"/>
                <w:sz w:val="28"/>
                <w:szCs w:val="28"/>
              </w:rPr>
              <w:t xml:space="preserve">　　五、主要经验及做法，存在问题和建议</w:t>
            </w:r>
          </w:p>
          <w:p w:rsidR="00A747D5" w:rsidRDefault="00D94915">
            <w:pPr>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bCs/>
                <w:sz w:val="28"/>
                <w:szCs w:val="28"/>
              </w:rPr>
              <w:t>1</w:t>
            </w:r>
            <w:r>
              <w:rPr>
                <w:rFonts w:ascii="仿宋_GB2312" w:eastAsia="仿宋_GB2312" w:hint="eastAsia"/>
                <w:bCs/>
                <w:sz w:val="28"/>
                <w:szCs w:val="28"/>
              </w:rPr>
              <w:t>、主要经验。一是立足规范化、高效率，努力在评审业务上求作为；二是</w:t>
            </w:r>
            <w:r>
              <w:rPr>
                <w:rFonts w:ascii="仿宋_GB2312" w:eastAsia="仿宋_GB2312"/>
                <w:bCs/>
                <w:sz w:val="28"/>
                <w:szCs w:val="28"/>
              </w:rPr>
              <w:t>立足</w:t>
            </w:r>
            <w:r>
              <w:rPr>
                <w:rFonts w:ascii="仿宋_GB2312" w:eastAsia="仿宋_GB2312" w:hint="eastAsia"/>
                <w:bCs/>
                <w:sz w:val="28"/>
                <w:szCs w:val="28"/>
              </w:rPr>
              <w:t>重事前</w:t>
            </w:r>
            <w:r>
              <w:rPr>
                <w:rFonts w:ascii="仿宋_GB2312" w:eastAsia="仿宋_GB2312"/>
                <w:bCs/>
                <w:sz w:val="28"/>
                <w:szCs w:val="28"/>
              </w:rPr>
              <w:t>、出思路，努力在</w:t>
            </w:r>
            <w:r>
              <w:rPr>
                <w:rFonts w:ascii="仿宋_GB2312" w:eastAsia="仿宋_GB2312" w:hint="eastAsia"/>
                <w:bCs/>
                <w:sz w:val="28"/>
                <w:szCs w:val="28"/>
              </w:rPr>
              <w:t>突出变更效能</w:t>
            </w:r>
            <w:r>
              <w:rPr>
                <w:rFonts w:ascii="仿宋_GB2312" w:eastAsia="仿宋_GB2312"/>
                <w:bCs/>
                <w:sz w:val="28"/>
                <w:szCs w:val="28"/>
              </w:rPr>
              <w:t>上求作为</w:t>
            </w:r>
            <w:r>
              <w:rPr>
                <w:rFonts w:ascii="仿宋_GB2312" w:eastAsia="仿宋_GB2312" w:hint="eastAsia"/>
                <w:bCs/>
                <w:sz w:val="28"/>
                <w:szCs w:val="28"/>
              </w:rPr>
              <w:t>；三是</w:t>
            </w:r>
            <w:r>
              <w:rPr>
                <w:rFonts w:ascii="仿宋_GB2312" w:eastAsia="仿宋_GB2312"/>
                <w:bCs/>
                <w:sz w:val="28"/>
                <w:szCs w:val="28"/>
              </w:rPr>
              <w:t>立足谋全局、抓实事，努力在</w:t>
            </w:r>
            <w:r>
              <w:rPr>
                <w:rFonts w:ascii="仿宋_GB2312" w:eastAsia="仿宋_GB2312" w:hint="eastAsia"/>
                <w:bCs/>
                <w:sz w:val="28"/>
                <w:szCs w:val="28"/>
              </w:rPr>
              <w:t>日常工作</w:t>
            </w:r>
            <w:r>
              <w:rPr>
                <w:rFonts w:ascii="仿宋_GB2312" w:eastAsia="仿宋_GB2312"/>
                <w:bCs/>
                <w:sz w:val="28"/>
                <w:szCs w:val="28"/>
              </w:rPr>
              <w:t>上求作为</w:t>
            </w:r>
            <w:r>
              <w:rPr>
                <w:rFonts w:ascii="仿宋_GB2312" w:eastAsia="仿宋_GB2312" w:hint="eastAsia"/>
                <w:bCs/>
                <w:sz w:val="28"/>
                <w:szCs w:val="28"/>
              </w:rPr>
              <w:t>。</w:t>
            </w:r>
          </w:p>
          <w:p w:rsidR="00A747D5" w:rsidRDefault="00D94915">
            <w:pPr>
              <w:pStyle w:val="a5"/>
              <w:widowControl w:val="0"/>
              <w:spacing w:before="0" w:beforeAutospacing="0" w:after="0" w:afterAutospacing="0"/>
              <w:jc w:val="both"/>
              <w:rPr>
                <w:rFonts w:ascii="仿宋_GB2312" w:eastAsia="仿宋_GB2312" w:hAnsi="Calibri" w:cs="Times New Roman"/>
                <w:bCs/>
                <w:kern w:val="2"/>
                <w:sz w:val="28"/>
                <w:szCs w:val="28"/>
              </w:rPr>
            </w:pPr>
            <w:r>
              <w:rPr>
                <w:rFonts w:ascii="仿宋_GB2312" w:eastAsia="仿宋_GB2312" w:hAnsi="Calibri" w:cs="Times New Roman" w:hint="eastAsia"/>
                <w:bCs/>
                <w:kern w:val="2"/>
                <w:sz w:val="28"/>
                <w:szCs w:val="28"/>
              </w:rPr>
              <w:t xml:space="preserve">　　</w:t>
            </w:r>
            <w:r>
              <w:rPr>
                <w:rFonts w:ascii="仿宋_GB2312" w:eastAsia="仿宋_GB2312" w:hAnsi="Calibri" w:cs="Times New Roman"/>
                <w:bCs/>
                <w:kern w:val="2"/>
                <w:sz w:val="28"/>
                <w:szCs w:val="28"/>
              </w:rPr>
              <w:t>2</w:t>
            </w:r>
            <w:r>
              <w:rPr>
                <w:rFonts w:ascii="仿宋_GB2312" w:eastAsia="仿宋_GB2312" w:hAnsi="Calibri" w:cs="Times New Roman" w:hint="eastAsia"/>
                <w:bCs/>
                <w:kern w:val="2"/>
                <w:sz w:val="28"/>
                <w:szCs w:val="28"/>
              </w:rPr>
              <w:t>、存在问题。在工作中也还存在人员力量不足，评审机构的考评、评审手段方式方法有待进一步提升的问题，必须加以改进。</w:t>
            </w:r>
          </w:p>
          <w:p w:rsidR="00A747D5" w:rsidRDefault="00D94915">
            <w:pPr>
              <w:pStyle w:val="a5"/>
              <w:widowControl w:val="0"/>
              <w:spacing w:before="0" w:beforeAutospacing="0" w:after="0" w:afterAutospacing="0"/>
              <w:jc w:val="both"/>
              <w:rPr>
                <w:rFonts w:eastAsia="楷体_GB2312"/>
                <w:bCs/>
                <w:kern w:val="2"/>
                <w:sz w:val="28"/>
                <w:szCs w:val="28"/>
              </w:rPr>
            </w:pPr>
            <w:r>
              <w:rPr>
                <w:rFonts w:ascii="仿宋_GB2312" w:eastAsia="仿宋_GB2312" w:hAnsi="Calibri" w:cs="Times New Roman" w:hint="eastAsia"/>
                <w:bCs/>
                <w:kern w:val="2"/>
                <w:sz w:val="28"/>
                <w:szCs w:val="28"/>
              </w:rPr>
              <w:t xml:space="preserve">　　</w:t>
            </w:r>
            <w:r>
              <w:rPr>
                <w:rFonts w:ascii="仿宋_GB2312" w:eastAsia="仿宋_GB2312" w:hAnsi="Calibri" w:cs="Times New Roman"/>
                <w:bCs/>
                <w:kern w:val="2"/>
                <w:sz w:val="28"/>
                <w:szCs w:val="28"/>
              </w:rPr>
              <w:t>3</w:t>
            </w:r>
            <w:r>
              <w:rPr>
                <w:rFonts w:ascii="仿宋_GB2312" w:eastAsia="仿宋_GB2312" w:hAnsi="Calibri" w:cs="Times New Roman" w:hint="eastAsia"/>
                <w:bCs/>
                <w:kern w:val="2"/>
                <w:sz w:val="28"/>
                <w:szCs w:val="28"/>
              </w:rPr>
              <w:t>、建议。推行在建项目的竣工决算，推动在建工程转成资产，形成项目建设闭环管理，为国资管理布好先行棋。</w:t>
            </w:r>
          </w:p>
        </w:tc>
      </w:tr>
    </w:tbl>
    <w:p w:rsidR="00A747D5" w:rsidRDefault="00A747D5">
      <w:pPr>
        <w:rPr>
          <w:sz w:val="24"/>
          <w:szCs w:val="24"/>
        </w:rPr>
      </w:pPr>
    </w:p>
    <w:p w:rsidR="00A747D5" w:rsidRDefault="00D94915" w:rsidP="00DB56F1">
      <w:pPr>
        <w:spacing w:beforeLines="50"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3-2</w:t>
      </w:r>
    </w:p>
    <w:p w:rsidR="00A747D5" w:rsidRDefault="00D94915" w:rsidP="00DB56F1">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w:t>
      </w:r>
    </w:p>
    <w:tbl>
      <w:tblPr>
        <w:tblW w:w="9820" w:type="dxa"/>
        <w:jc w:val="center"/>
        <w:tblLayout w:type="fixed"/>
        <w:tblLook w:val="04A0"/>
      </w:tblPr>
      <w:tblGrid>
        <w:gridCol w:w="702"/>
        <w:gridCol w:w="540"/>
        <w:gridCol w:w="703"/>
        <w:gridCol w:w="540"/>
        <w:gridCol w:w="803"/>
        <w:gridCol w:w="550"/>
        <w:gridCol w:w="2407"/>
        <w:gridCol w:w="2772"/>
        <w:gridCol w:w="803"/>
      </w:tblGrid>
      <w:tr w:rsidR="00A747D5">
        <w:trPr>
          <w:trHeight w:val="567"/>
          <w:tblHeader/>
          <w:jc w:val="center"/>
        </w:trPr>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p>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p>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p>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A747D5" w:rsidRDefault="00D94915">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A747D5">
        <w:trPr>
          <w:trHeight w:val="765"/>
          <w:jc w:val="center"/>
        </w:trPr>
        <w:tc>
          <w:tcPr>
            <w:tcW w:w="702"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策</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标</w:t>
            </w:r>
          </w:p>
        </w:tc>
        <w:tc>
          <w:tcPr>
            <w:tcW w:w="54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策</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程</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spacing w:val="-6"/>
                <w:kern w:val="0"/>
                <w:sz w:val="18"/>
                <w:szCs w:val="18"/>
              </w:rPr>
            </w:pP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金</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配</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A747D5">
        <w:trPr>
          <w:trHeight w:val="765"/>
          <w:jc w:val="center"/>
        </w:trPr>
        <w:tc>
          <w:tcPr>
            <w:tcW w:w="702"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理</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金</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位</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r>
              <w:rPr>
                <w:rFonts w:ascii="仿宋_GB2312" w:eastAsia="仿宋_GB2312" w:hAnsi="宋体" w:cs="宋体" w:hint="eastAsia"/>
                <w:kern w:val="0"/>
                <w:sz w:val="18"/>
                <w:szCs w:val="18"/>
              </w:rPr>
              <w:t>。</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spacing w:val="-10"/>
                <w:kern w:val="0"/>
                <w:sz w:val="18"/>
                <w:szCs w:val="18"/>
              </w:rPr>
            </w:pP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金</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理</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②依据不合规扣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747D5">
        <w:trPr>
          <w:trHeight w:val="765"/>
          <w:jc w:val="center"/>
        </w:trPr>
        <w:tc>
          <w:tcPr>
            <w:tcW w:w="702"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理</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织</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施</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0.5</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2.5</w:t>
            </w:r>
          </w:p>
        </w:tc>
      </w:tr>
      <w:tr w:rsidR="00A747D5">
        <w:trPr>
          <w:trHeight w:val="765"/>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A747D5">
        <w:trPr>
          <w:trHeight w:val="567"/>
          <w:jc w:val="center"/>
        </w:trPr>
        <w:tc>
          <w:tcPr>
            <w:tcW w:w="702" w:type="dxa"/>
            <w:vMerge w:val="restart"/>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项</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绩</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w:t>
            </w:r>
          </w:p>
        </w:tc>
        <w:tc>
          <w:tcPr>
            <w:tcW w:w="540" w:type="dxa"/>
            <w:vMerge w:val="restart"/>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出</w:t>
            </w:r>
          </w:p>
        </w:tc>
        <w:tc>
          <w:tcPr>
            <w:tcW w:w="540" w:type="dxa"/>
            <w:vMerge w:val="restart"/>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r>
              <w:rPr>
                <w:rFonts w:ascii="仿宋_GB2312" w:eastAsia="仿宋_GB2312" w:hAnsi="宋体" w:cs="宋体" w:hint="eastAsia"/>
                <w:kern w:val="0"/>
                <w:sz w:val="18"/>
                <w:szCs w:val="18"/>
              </w:rPr>
              <w:t>。</w:t>
            </w:r>
          </w:p>
        </w:tc>
        <w:tc>
          <w:tcPr>
            <w:tcW w:w="2772" w:type="dxa"/>
            <w:tcBorders>
              <w:top w:val="single" w:sz="4" w:space="0" w:color="auto"/>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果</w:t>
            </w:r>
          </w:p>
        </w:tc>
        <w:tc>
          <w:tcPr>
            <w:tcW w:w="540" w:type="dxa"/>
            <w:vMerge w:val="restart"/>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A747D5">
        <w:trPr>
          <w:trHeight w:val="567"/>
          <w:jc w:val="center"/>
        </w:trPr>
        <w:tc>
          <w:tcPr>
            <w:tcW w:w="702"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被调查人数（户数）×</w:t>
            </w:r>
            <w:r>
              <w:rPr>
                <w:rFonts w:ascii="仿宋_GB2312" w:eastAsia="仿宋_GB2312" w:hAnsi="宋体" w:cs="宋体"/>
                <w:kern w:val="0"/>
                <w:sz w:val="18"/>
                <w:szCs w:val="18"/>
              </w:rPr>
              <w:t>100%</w:t>
            </w:r>
            <w:r>
              <w:rPr>
                <w:rFonts w:ascii="仿宋_GB2312" w:eastAsia="仿宋_GB2312" w:hAnsi="宋体" w:cs="宋体" w:hint="eastAsia"/>
                <w:kern w:val="0"/>
                <w:sz w:val="18"/>
                <w:szCs w:val="18"/>
              </w:rPr>
              <w:t>。</w:t>
            </w:r>
          </w:p>
        </w:tc>
        <w:tc>
          <w:tcPr>
            <w:tcW w:w="2772" w:type="dxa"/>
            <w:tcBorders>
              <w:top w:val="nil"/>
              <w:left w:val="nil"/>
              <w:bottom w:val="single" w:sz="4" w:space="0" w:color="000000"/>
              <w:right w:val="nil"/>
            </w:tcBorders>
            <w:tcMar>
              <w:left w:w="57" w:type="dxa"/>
              <w:right w:w="57" w:type="dxa"/>
            </w:tcMar>
            <w:vAlign w:val="center"/>
          </w:tcPr>
          <w:p w:rsidR="00A747D5" w:rsidRDefault="00D94915">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ind w:firstLineChars="50" w:firstLine="120"/>
              <w:jc w:val="center"/>
              <w:rPr>
                <w:rFonts w:ascii="宋体" w:cs="宋体"/>
                <w:kern w:val="0"/>
                <w:sz w:val="24"/>
              </w:rPr>
            </w:pPr>
            <w:r>
              <w:rPr>
                <w:rFonts w:ascii="宋体" w:hAnsi="宋体" w:cs="宋体"/>
                <w:kern w:val="0"/>
                <w:sz w:val="24"/>
              </w:rPr>
              <w:t>8</w:t>
            </w:r>
          </w:p>
        </w:tc>
      </w:tr>
      <w:tr w:rsidR="00A747D5">
        <w:trPr>
          <w:trHeight w:val="567"/>
          <w:jc w:val="center"/>
        </w:trPr>
        <w:tc>
          <w:tcPr>
            <w:tcW w:w="702" w:type="dxa"/>
            <w:tcBorders>
              <w:top w:val="nil"/>
              <w:left w:val="single" w:sz="4" w:space="0" w:color="000000"/>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tcMar>
              <w:left w:w="57" w:type="dxa"/>
              <w:right w:w="57" w:type="dxa"/>
            </w:tcMar>
            <w:vAlign w:val="center"/>
          </w:tcPr>
          <w:p w:rsidR="00A747D5" w:rsidRDefault="00D9491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tcMar>
              <w:left w:w="57" w:type="dxa"/>
              <w:right w:w="57" w:type="dxa"/>
            </w:tcMar>
            <w:vAlign w:val="center"/>
          </w:tcPr>
          <w:p w:rsidR="00A747D5" w:rsidRDefault="00A747D5">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tcMar>
              <w:left w:w="57" w:type="dxa"/>
              <w:right w:w="57" w:type="dxa"/>
            </w:tcMar>
            <w:vAlign w:val="center"/>
          </w:tcPr>
          <w:p w:rsidR="00A747D5" w:rsidRDefault="00A747D5">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tcMar>
              <w:left w:w="57" w:type="dxa"/>
              <w:right w:w="57" w:type="dxa"/>
            </w:tcMar>
            <w:vAlign w:val="center"/>
          </w:tcPr>
          <w:p w:rsidR="00A747D5" w:rsidRDefault="00D94915">
            <w:pPr>
              <w:widowControl/>
              <w:spacing w:line="240" w:lineRule="exact"/>
              <w:jc w:val="center"/>
              <w:rPr>
                <w:rFonts w:ascii="宋体" w:cs="宋体"/>
                <w:b/>
                <w:bCs/>
                <w:kern w:val="0"/>
                <w:sz w:val="24"/>
              </w:rPr>
            </w:pPr>
            <w:r>
              <w:rPr>
                <w:rFonts w:ascii="宋体" w:hAnsi="宋体" w:cs="宋体"/>
                <w:b/>
                <w:bCs/>
                <w:kern w:val="0"/>
                <w:sz w:val="24"/>
              </w:rPr>
              <w:t>98</w:t>
            </w:r>
          </w:p>
        </w:tc>
      </w:tr>
    </w:tbl>
    <w:p w:rsidR="00A747D5" w:rsidRDefault="00A747D5" w:rsidP="00DB56F1">
      <w:pPr>
        <w:adjustRightInd w:val="0"/>
        <w:snapToGrid w:val="0"/>
        <w:spacing w:beforeLines="50" w:line="200" w:lineRule="exact"/>
        <w:contextualSpacing/>
        <w:rPr>
          <w:rFonts w:ascii="仿宋_GB2312" w:eastAsia="仿宋_GB2312"/>
        </w:rPr>
      </w:pPr>
    </w:p>
    <w:p w:rsidR="00A747D5" w:rsidRDefault="00D94915" w:rsidP="00DB56F1">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备注：部门（单位）根据项目实际，在《项目支出绩效评价指标体系（参考样表）》上进一步完善、</w:t>
      </w:r>
    </w:p>
    <w:p w:rsidR="00A747D5" w:rsidRDefault="00D94915" w:rsidP="00A747D5">
      <w:pPr>
        <w:adjustRightInd w:val="0"/>
        <w:snapToGrid w:val="0"/>
        <w:spacing w:beforeLines="50"/>
        <w:ind w:firstLineChars="300" w:firstLine="630"/>
        <w:contextualSpacing/>
        <w:rPr>
          <w:sz w:val="24"/>
          <w:szCs w:val="24"/>
        </w:rPr>
      </w:pPr>
      <w:r>
        <w:rPr>
          <w:rFonts w:ascii="仿宋_GB2312" w:eastAsia="仿宋_GB2312" w:hint="eastAsia"/>
        </w:rPr>
        <w:t>量化、细化个性指标，形成本项目的指标体系。</w:t>
      </w:r>
    </w:p>
    <w:sectPr w:rsidR="00A747D5" w:rsidSect="00A747D5">
      <w:footerReference w:type="even" r:id="rId6"/>
      <w:footerReference w:type="default" r:id="rId7"/>
      <w:pgSz w:w="11906" w:h="16838"/>
      <w:pgMar w:top="1418" w:right="1418" w:bottom="1418" w:left="1418" w:header="851" w:footer="102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915" w:rsidRDefault="00D94915" w:rsidP="00A747D5">
      <w:r>
        <w:separator/>
      </w:r>
    </w:p>
  </w:endnote>
  <w:endnote w:type="continuationSeparator" w:id="1">
    <w:p w:rsidR="00D94915" w:rsidRDefault="00D94915" w:rsidP="00A74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D5" w:rsidRDefault="00A747D5">
    <w:pPr>
      <w:pStyle w:val="a3"/>
      <w:framePr w:wrap="around" w:vAnchor="text" w:hAnchor="margin" w:xAlign="outside" w:y="1"/>
      <w:rPr>
        <w:rStyle w:val="a6"/>
      </w:rPr>
    </w:pPr>
    <w:r>
      <w:rPr>
        <w:rStyle w:val="a6"/>
      </w:rPr>
      <w:fldChar w:fldCharType="begin"/>
    </w:r>
    <w:r w:rsidR="00D94915">
      <w:rPr>
        <w:rStyle w:val="a6"/>
      </w:rPr>
      <w:instrText xml:space="preserve">PAGE  </w:instrText>
    </w:r>
    <w:r>
      <w:rPr>
        <w:rStyle w:val="a6"/>
      </w:rPr>
      <w:fldChar w:fldCharType="end"/>
    </w:r>
  </w:p>
  <w:p w:rsidR="00A747D5" w:rsidRDefault="00A747D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D5" w:rsidRDefault="00A747D5">
    <w:pPr>
      <w:pStyle w:val="a3"/>
      <w:framePr w:wrap="around" w:vAnchor="text" w:hAnchor="margin" w:xAlign="outside" w:y="1"/>
      <w:rPr>
        <w:rStyle w:val="a6"/>
        <w:rFonts w:ascii="Times New Roman" w:hAnsi="Times New Roman"/>
        <w:sz w:val="24"/>
        <w:szCs w:val="24"/>
      </w:rPr>
    </w:pPr>
    <w:r>
      <w:rPr>
        <w:rStyle w:val="a6"/>
        <w:rFonts w:ascii="Times New Roman" w:hAnsi="Times New Roman"/>
        <w:sz w:val="24"/>
        <w:szCs w:val="24"/>
      </w:rPr>
      <w:fldChar w:fldCharType="begin"/>
    </w:r>
    <w:r w:rsidR="00D94915">
      <w:rPr>
        <w:rStyle w:val="a6"/>
        <w:rFonts w:ascii="Times New Roman" w:hAnsi="Times New Roman"/>
        <w:sz w:val="24"/>
        <w:szCs w:val="24"/>
      </w:rPr>
      <w:instrText xml:space="preserve">PAGE  </w:instrText>
    </w:r>
    <w:r>
      <w:rPr>
        <w:rStyle w:val="a6"/>
        <w:rFonts w:ascii="Times New Roman" w:hAnsi="Times New Roman"/>
        <w:sz w:val="24"/>
        <w:szCs w:val="24"/>
      </w:rPr>
      <w:fldChar w:fldCharType="separate"/>
    </w:r>
    <w:r w:rsidR="001B7316">
      <w:rPr>
        <w:rStyle w:val="a6"/>
        <w:rFonts w:ascii="Times New Roman" w:hAnsi="Times New Roman"/>
        <w:noProof/>
        <w:sz w:val="24"/>
        <w:szCs w:val="24"/>
      </w:rPr>
      <w:t>- 5 -</w:t>
    </w:r>
    <w:r>
      <w:rPr>
        <w:rStyle w:val="a6"/>
        <w:rFonts w:ascii="Times New Roman" w:hAnsi="Times New Roman"/>
        <w:sz w:val="24"/>
        <w:szCs w:val="24"/>
      </w:rPr>
      <w:fldChar w:fldCharType="end"/>
    </w:r>
  </w:p>
  <w:p w:rsidR="00A747D5" w:rsidRDefault="00A747D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915" w:rsidRDefault="00D94915" w:rsidP="00A747D5">
      <w:r>
        <w:separator/>
      </w:r>
    </w:p>
  </w:footnote>
  <w:footnote w:type="continuationSeparator" w:id="1">
    <w:p w:rsidR="00D94915" w:rsidRDefault="00D94915" w:rsidP="00A74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U1MzZmMDkyNGI0MDdkMGQzNjQzYjE5OWNiZWRlMTkifQ=="/>
  </w:docVars>
  <w:rsids>
    <w:rsidRoot w:val="004F42DE"/>
    <w:rsid w:val="000C5801"/>
    <w:rsid w:val="000C66C7"/>
    <w:rsid w:val="000F69A2"/>
    <w:rsid w:val="00135B8F"/>
    <w:rsid w:val="00154F58"/>
    <w:rsid w:val="001A7040"/>
    <w:rsid w:val="001B7316"/>
    <w:rsid w:val="001C04FA"/>
    <w:rsid w:val="001C0E05"/>
    <w:rsid w:val="00247A0E"/>
    <w:rsid w:val="002559D6"/>
    <w:rsid w:val="00270556"/>
    <w:rsid w:val="00283AEA"/>
    <w:rsid w:val="002D2660"/>
    <w:rsid w:val="002F2FD6"/>
    <w:rsid w:val="00375B27"/>
    <w:rsid w:val="00375E42"/>
    <w:rsid w:val="0038627D"/>
    <w:rsid w:val="0040600D"/>
    <w:rsid w:val="00450528"/>
    <w:rsid w:val="00486D39"/>
    <w:rsid w:val="004B34F4"/>
    <w:rsid w:val="004D7D22"/>
    <w:rsid w:val="004F1167"/>
    <w:rsid w:val="004F42DE"/>
    <w:rsid w:val="00503565"/>
    <w:rsid w:val="0059607F"/>
    <w:rsid w:val="005A6FA5"/>
    <w:rsid w:val="005A7333"/>
    <w:rsid w:val="005B3BFE"/>
    <w:rsid w:val="006847C7"/>
    <w:rsid w:val="0069584D"/>
    <w:rsid w:val="006F248F"/>
    <w:rsid w:val="007D2B75"/>
    <w:rsid w:val="00822137"/>
    <w:rsid w:val="00933EA4"/>
    <w:rsid w:val="00A429CE"/>
    <w:rsid w:val="00A747D5"/>
    <w:rsid w:val="00AA0B20"/>
    <w:rsid w:val="00AB6FC4"/>
    <w:rsid w:val="00AC0DC4"/>
    <w:rsid w:val="00B37A52"/>
    <w:rsid w:val="00B508AD"/>
    <w:rsid w:val="00B534F7"/>
    <w:rsid w:val="00B6578E"/>
    <w:rsid w:val="00BC5993"/>
    <w:rsid w:val="00C32DA5"/>
    <w:rsid w:val="00D14F77"/>
    <w:rsid w:val="00D43B0B"/>
    <w:rsid w:val="00D45B3F"/>
    <w:rsid w:val="00D52703"/>
    <w:rsid w:val="00D94915"/>
    <w:rsid w:val="00DA144E"/>
    <w:rsid w:val="00DB56F1"/>
    <w:rsid w:val="00DE0584"/>
    <w:rsid w:val="00E52C2E"/>
    <w:rsid w:val="00E739EA"/>
    <w:rsid w:val="00EB19AC"/>
    <w:rsid w:val="00F16605"/>
    <w:rsid w:val="00F52F3D"/>
    <w:rsid w:val="00FA5937"/>
    <w:rsid w:val="00FC326A"/>
    <w:rsid w:val="00FF73B9"/>
    <w:rsid w:val="04CB0242"/>
    <w:rsid w:val="0DDB1E5C"/>
    <w:rsid w:val="0FDC4C78"/>
    <w:rsid w:val="102F0049"/>
    <w:rsid w:val="1245607F"/>
    <w:rsid w:val="13F800AC"/>
    <w:rsid w:val="203E1903"/>
    <w:rsid w:val="2C424518"/>
    <w:rsid w:val="2ED6525E"/>
    <w:rsid w:val="3E6A4CD6"/>
    <w:rsid w:val="48346226"/>
    <w:rsid w:val="52E63F75"/>
    <w:rsid w:val="55BC5EFA"/>
    <w:rsid w:val="5B7B6042"/>
    <w:rsid w:val="5B98015F"/>
    <w:rsid w:val="64905D94"/>
    <w:rsid w:val="69A952EE"/>
    <w:rsid w:val="6BDD748A"/>
    <w:rsid w:val="6CF81A67"/>
    <w:rsid w:val="6E177B57"/>
    <w:rsid w:val="6FAF1BB9"/>
    <w:rsid w:val="76B84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D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A747D5"/>
    <w:pPr>
      <w:tabs>
        <w:tab w:val="center" w:pos="4153"/>
        <w:tab w:val="right" w:pos="8306"/>
      </w:tabs>
      <w:snapToGrid w:val="0"/>
      <w:jc w:val="left"/>
    </w:pPr>
    <w:rPr>
      <w:sz w:val="18"/>
      <w:szCs w:val="18"/>
    </w:rPr>
  </w:style>
  <w:style w:type="paragraph" w:styleId="a4">
    <w:name w:val="header"/>
    <w:basedOn w:val="a"/>
    <w:link w:val="Char0"/>
    <w:uiPriority w:val="99"/>
    <w:semiHidden/>
    <w:qFormat/>
    <w:rsid w:val="00A747D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747D5"/>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qFormat/>
    <w:rsid w:val="00A747D5"/>
    <w:rPr>
      <w:rFonts w:cs="Times New Roman"/>
    </w:rPr>
  </w:style>
  <w:style w:type="character" w:customStyle="1" w:styleId="Char">
    <w:name w:val="页脚 Char"/>
    <w:basedOn w:val="a0"/>
    <w:link w:val="a3"/>
    <w:uiPriority w:val="99"/>
    <w:semiHidden/>
    <w:qFormat/>
    <w:locked/>
    <w:rsid w:val="00A747D5"/>
    <w:rPr>
      <w:rFonts w:cs="Times New Roman"/>
      <w:sz w:val="18"/>
      <w:szCs w:val="18"/>
    </w:rPr>
  </w:style>
  <w:style w:type="character" w:customStyle="1" w:styleId="Char0">
    <w:name w:val="页眉 Char"/>
    <w:basedOn w:val="a0"/>
    <w:link w:val="a4"/>
    <w:uiPriority w:val="99"/>
    <w:semiHidden/>
    <w:qFormat/>
    <w:locked/>
    <w:rsid w:val="00A747D5"/>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884</Words>
  <Characters>5043</Characters>
  <Application>Microsoft Office Word</Application>
  <DocSecurity>0</DocSecurity>
  <Lines>42</Lines>
  <Paragraphs>11</Paragraphs>
  <ScaleCrop>false</ScaleCrop>
  <Company>Microsoft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汤欣蔚</cp:lastModifiedBy>
  <cp:revision>3</cp:revision>
  <cp:lastPrinted>2021-07-09T03:04:00Z</cp:lastPrinted>
  <dcterms:created xsi:type="dcterms:W3CDTF">2022-08-18T01:48:00Z</dcterms:created>
  <dcterms:modified xsi:type="dcterms:W3CDTF">2022-08-18T01:50:00Z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2DDE1EB240E8481F9D44A40260C253B3</vt:lpwstr>
  </property>
</Properties>
</file>