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68C" w:rsidRPr="00403A11" w:rsidRDefault="0062168C" w:rsidP="00403A11">
      <w:pPr>
        <w:widowControl/>
        <w:spacing w:line="480" w:lineRule="auto"/>
        <w:ind w:firstLine="480"/>
        <w:rPr>
          <w:rFonts w:ascii="黑体" w:eastAsia="黑体" w:hAnsi="黑体" w:cs="Times New Roman"/>
          <w:kern w:val="0"/>
          <w:sz w:val="30"/>
          <w:szCs w:val="30"/>
        </w:rPr>
      </w:pP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附表</w:t>
      </w:r>
      <w:r w:rsidRPr="00403A11">
        <w:rPr>
          <w:rFonts w:ascii="黑体" w:eastAsia="黑体" w:hAnsi="黑体" w:cs="黑体"/>
          <w:kern w:val="0"/>
          <w:sz w:val="30"/>
          <w:szCs w:val="30"/>
        </w:rPr>
        <w:t>2</w:t>
      </w:r>
      <w:r w:rsidRPr="00403A11">
        <w:rPr>
          <w:rFonts w:ascii="黑体" w:eastAsia="黑体" w:hAnsi="黑体" w:cs="黑体" w:hint="eastAsia"/>
          <w:kern w:val="0"/>
          <w:sz w:val="30"/>
          <w:szCs w:val="30"/>
        </w:rPr>
        <w:t>：</w:t>
      </w:r>
    </w:p>
    <w:p w:rsidR="0062168C" w:rsidRPr="00403A11" w:rsidRDefault="0062168C" w:rsidP="00403A11">
      <w:pPr>
        <w:widowControl/>
        <w:spacing w:line="480" w:lineRule="auto"/>
        <w:ind w:firstLine="480"/>
        <w:jc w:val="center"/>
        <w:rPr>
          <w:rFonts w:ascii="方正小标宋简体" w:eastAsia="方正小标宋简体" w:hAnsi="宋体" w:cs="Times New Roman"/>
          <w:kern w:val="0"/>
          <w:sz w:val="44"/>
          <w:szCs w:val="44"/>
        </w:rPr>
      </w:pPr>
      <w:r w:rsidRPr="00403A11">
        <w:rPr>
          <w:rFonts w:ascii="方正小标宋简体" w:eastAsia="方正小标宋简体" w:hAnsi="宋体" w:cs="方正小标宋简体" w:hint="eastAsia"/>
          <w:kern w:val="0"/>
          <w:sz w:val="44"/>
          <w:szCs w:val="44"/>
        </w:rPr>
        <w:t>湖南省网上政务服务和电子监察系统政务服务事项信息表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填表单位（公章）：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</w:t>
      </w:r>
      <w:r>
        <w:rPr>
          <w:rFonts w:ascii="宋体" w:hAnsi="宋体" w:cs="宋体"/>
          <w:kern w:val="0"/>
          <w:sz w:val="18"/>
          <w:szCs w:val="18"/>
        </w:rPr>
        <w:t xml:space="preserve">                                                             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填表日期：</w:t>
      </w:r>
    </w:p>
    <w:tbl>
      <w:tblPr>
        <w:tblW w:w="5000" w:type="pct"/>
        <w:tblInd w:w="-28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31"/>
        <w:gridCol w:w="373"/>
        <w:gridCol w:w="140"/>
        <w:gridCol w:w="1682"/>
        <w:gridCol w:w="140"/>
        <w:gridCol w:w="841"/>
        <w:gridCol w:w="421"/>
        <w:gridCol w:w="280"/>
        <w:gridCol w:w="280"/>
        <w:gridCol w:w="981"/>
        <w:gridCol w:w="561"/>
        <w:gridCol w:w="2383"/>
        <w:gridCol w:w="981"/>
        <w:gridCol w:w="3224"/>
      </w:tblGrid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事项名称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3B11D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3B11D1">
              <w:rPr>
                <w:rFonts w:ascii="宋体" w:cs="宋体" w:hint="eastAsia"/>
                <w:kern w:val="0"/>
                <w:sz w:val="18"/>
                <w:szCs w:val="18"/>
              </w:rPr>
              <w:t>固定资产投资项目节能评估和审查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子项名称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事项编号</w:t>
            </w:r>
          </w:p>
        </w:tc>
        <w:tc>
          <w:tcPr>
            <w:tcW w:w="1383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  <w:r w:rsidRPr="005B79AA">
              <w:rPr>
                <w:rFonts w:ascii="宋体" w:cs="宋体"/>
                <w:kern w:val="0"/>
                <w:sz w:val="18"/>
                <w:szCs w:val="18"/>
              </w:rPr>
              <w:t>430699 006354459 A 2 04 00</w:t>
            </w:r>
          </w:p>
        </w:tc>
        <w:tc>
          <w:tcPr>
            <w:tcW w:w="4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子项编号</w:t>
            </w:r>
          </w:p>
        </w:tc>
        <w:tc>
          <w:tcPr>
            <w:tcW w:w="25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办件类型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■承诺件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□即办件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2168C" w:rsidRPr="00403A11" w:rsidRDefault="0062168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是否转报上级机关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转报单位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2168C" w:rsidRPr="00403A11" w:rsidRDefault="0062168C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是否前置审批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2168C" w:rsidRPr="00403A11" w:rsidRDefault="0062168C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前置审批单位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2168C" w:rsidRPr="00403A11" w:rsidRDefault="0062168C" w:rsidP="009110FE">
            <w:pPr>
              <w:widowControl/>
              <w:spacing w:line="280" w:lineRule="exact"/>
              <w:ind w:firstLine="48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是否联合审批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联合单位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62168C" w:rsidRPr="00403A11" w:rsidRDefault="0062168C" w:rsidP="00365935">
            <w:pPr>
              <w:widowControl/>
              <w:spacing w:line="280" w:lineRule="exact"/>
              <w:ind w:firstLineChars="50" w:firstLine="90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是否包含特别程序</w:t>
            </w:r>
          </w:p>
        </w:tc>
        <w:tc>
          <w:tcPr>
            <w:tcW w:w="783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特别程序</w:t>
            </w:r>
          </w:p>
        </w:tc>
        <w:tc>
          <w:tcPr>
            <w:tcW w:w="310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听证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□招标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□拍卖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□检测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□检疫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□鉴定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="001513B3">
              <w:rPr>
                <w:rFonts w:ascii="宋体" w:cs="Times New Roman" w:hint="eastAsia"/>
                <w:kern w:val="0"/>
                <w:sz w:val="18"/>
                <w:szCs w:val="18"/>
              </w:rPr>
              <w:t xml:space="preserve"> </w:t>
            </w:r>
            <w:r w:rsidR="001513B3"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专家评审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事项类型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□非行政许可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□其它办事服务事项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许可对象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365935" w:rsidRPr="00365935" w:rsidRDefault="00365935" w:rsidP="00365935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本</w:t>
            </w:r>
            <w:r w:rsidR="00E37C3F">
              <w:rPr>
                <w:rFonts w:ascii="宋体" w:hAnsi="宋体" w:cs="宋体" w:hint="eastAsia"/>
                <w:kern w:val="0"/>
                <w:sz w:val="18"/>
                <w:szCs w:val="18"/>
              </w:rPr>
              <w:t>区</w:t>
            </w: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范围内需进行固定资产投资的各类项目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；且</w:t>
            </w: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项目投资建设单位应当根据下列情形，分别编制节能评估报告书、报告表或者填写节能登记表：</w:t>
            </w:r>
          </w:p>
          <w:p w:rsidR="00365935" w:rsidRPr="00365935" w:rsidRDefault="00365935" w:rsidP="00365935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1、年综合能源消费量3000吨标准煤以上（含3000吨标准煤，电力折算系数按当量值，下同），或年电力消费量500万千瓦时以上，或年石油消费量1000吨以上，或年天然气消费量100万立方米以上的固定资产投资项目，应当单独编制节能评估报告书；</w:t>
            </w:r>
          </w:p>
          <w:p w:rsidR="00365935" w:rsidRPr="00365935" w:rsidRDefault="00365935" w:rsidP="00365935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2、年综合能源消费量1000至3000吨标准煤（不含3000吨，下同），或年电力消费量200万至500万千瓦时，或年石油消费量500至1000吨，或年天然气消费量50万至100万立方米的固定资产投资项目，应当单独编制节能评估报告表；</w:t>
            </w:r>
          </w:p>
          <w:p w:rsidR="0062168C" w:rsidRPr="00365935" w:rsidRDefault="00365935" w:rsidP="00365935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365935">
              <w:rPr>
                <w:rFonts w:ascii="宋体" w:hAnsi="宋体" w:cs="宋体" w:hint="eastAsia"/>
                <w:kern w:val="0"/>
                <w:sz w:val="18"/>
                <w:szCs w:val="18"/>
              </w:rPr>
              <w:t>3、上述条款以外的固定资产投资项目，应当填写节能登记表。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9F4B50" w:rsidRDefault="0062168C" w:rsidP="003B11D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 w:rsidRPr="003B11D1">
              <w:rPr>
                <w:rFonts w:ascii="宋体" w:cs="宋体"/>
                <w:kern w:val="0"/>
                <w:sz w:val="18"/>
                <w:szCs w:val="18"/>
              </w:rPr>
              <w:t>1</w:t>
            </w:r>
            <w:r w:rsidRPr="003B11D1">
              <w:rPr>
                <w:rFonts w:ascii="宋体" w:cs="宋体" w:hint="eastAsia"/>
                <w:kern w:val="0"/>
                <w:sz w:val="18"/>
                <w:szCs w:val="18"/>
              </w:rPr>
              <w:t>、《中华人民共和国节约能源法》</w:t>
            </w:r>
          </w:p>
          <w:p w:rsidR="006E1A29" w:rsidRDefault="006E1A29" w:rsidP="003B11D1">
            <w:pPr>
              <w:widowControl/>
              <w:spacing w:line="280" w:lineRule="exact"/>
              <w:ind w:firstLine="480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2、</w:t>
            </w:r>
            <w:r w:rsidRPr="006E1A29">
              <w:rPr>
                <w:rFonts w:ascii="宋体" w:cs="宋体" w:hint="eastAsia"/>
                <w:kern w:val="0"/>
                <w:sz w:val="18"/>
                <w:szCs w:val="18"/>
              </w:rPr>
              <w:t>《国务院关于加强节能工作的决定》（国发〔2006〕28号）</w:t>
            </w:r>
          </w:p>
          <w:p w:rsidR="0062168C" w:rsidRPr="003B11D1" w:rsidRDefault="006E1A29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="009F4B50">
              <w:rPr>
                <w:rFonts w:ascii="宋体" w:cs="宋体" w:hint="eastAsia"/>
                <w:kern w:val="0"/>
                <w:sz w:val="18"/>
                <w:szCs w:val="18"/>
              </w:rPr>
              <w:t>、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《固定资产投资项目节能评估和审查暂行办法》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(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国家发改委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2010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年令第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6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号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)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2168C" w:rsidRPr="003B11D1" w:rsidRDefault="006E1A29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、</w:t>
            </w:r>
            <w:r w:rsidR="00032863">
              <w:rPr>
                <w:rFonts w:ascii="宋体" w:cs="宋体" w:hint="eastAsia"/>
                <w:kern w:val="0"/>
                <w:sz w:val="18"/>
                <w:szCs w:val="18"/>
              </w:rPr>
              <w:t>《</w:t>
            </w:r>
            <w:r w:rsidR="009F4B50">
              <w:rPr>
                <w:rFonts w:ascii="宋体" w:cs="宋体" w:hint="eastAsia"/>
                <w:kern w:val="0"/>
                <w:sz w:val="18"/>
                <w:szCs w:val="18"/>
              </w:rPr>
              <w:t>关于印发</w:t>
            </w:r>
            <w:r w:rsidR="00032863">
              <w:rPr>
                <w:rFonts w:ascii="宋体" w:hAnsi="宋体" w:cs="宋体" w:hint="eastAsia"/>
                <w:kern w:val="0"/>
                <w:sz w:val="18"/>
                <w:szCs w:val="18"/>
              </w:rPr>
              <w:t>〈</w:t>
            </w:r>
            <w:r w:rsidR="009F4B50">
              <w:rPr>
                <w:rFonts w:ascii="宋体" w:cs="宋体" w:hint="eastAsia"/>
                <w:kern w:val="0"/>
                <w:sz w:val="18"/>
                <w:szCs w:val="18"/>
              </w:rPr>
              <w:t>固定资产投资项目节能评估和审查委内工作规则</w:t>
            </w:r>
            <w:r w:rsidR="00032863">
              <w:rPr>
                <w:rFonts w:ascii="宋体" w:hAnsi="宋体" w:cs="宋体" w:hint="eastAsia"/>
                <w:kern w:val="0"/>
                <w:sz w:val="18"/>
                <w:szCs w:val="18"/>
              </w:rPr>
              <w:t>〉的通知</w:t>
            </w:r>
            <w:r w:rsidR="009F4B50">
              <w:rPr>
                <w:rFonts w:ascii="宋体" w:cs="宋体" w:hint="eastAsia"/>
                <w:kern w:val="0"/>
                <w:sz w:val="18"/>
                <w:szCs w:val="18"/>
              </w:rPr>
              <w:t>》</w:t>
            </w:r>
            <w:r w:rsidR="00032863">
              <w:rPr>
                <w:rFonts w:ascii="宋体" w:cs="宋体" w:hint="eastAsia"/>
                <w:kern w:val="0"/>
                <w:sz w:val="18"/>
                <w:szCs w:val="18"/>
              </w:rPr>
              <w:t>（湘发改环资</w:t>
            </w:r>
            <w:r w:rsidR="00032863">
              <w:rPr>
                <w:rFonts w:ascii="宋体" w:hAnsi="宋体" w:cs="宋体" w:hint="eastAsia"/>
                <w:kern w:val="0"/>
                <w:sz w:val="18"/>
                <w:szCs w:val="18"/>
              </w:rPr>
              <w:t>﹝2011﹞36号</w:t>
            </w:r>
            <w:r w:rsidR="00032863">
              <w:rPr>
                <w:rFonts w:ascii="宋体" w:cs="宋体" w:hint="eastAsia"/>
                <w:kern w:val="0"/>
                <w:sz w:val="18"/>
                <w:szCs w:val="18"/>
              </w:rPr>
              <w:t>）</w:t>
            </w:r>
          </w:p>
          <w:p w:rsidR="0062168C" w:rsidRPr="003B11D1" w:rsidRDefault="006E1A29" w:rsidP="00032863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5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、《</w:t>
            </w:r>
            <w:r w:rsidR="00032863" w:rsidRPr="00032863">
              <w:rPr>
                <w:rFonts w:ascii="宋体" w:cs="宋体" w:hint="eastAsia"/>
                <w:kern w:val="0"/>
                <w:sz w:val="18"/>
                <w:szCs w:val="18"/>
              </w:rPr>
              <w:t>固定资产投资项目节能评估和审查工作指南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》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(201</w:t>
            </w:r>
            <w:r w:rsidR="00032863">
              <w:rPr>
                <w:rFonts w:ascii="宋体" w:cs="宋体" w:hint="eastAsia"/>
                <w:kern w:val="0"/>
                <w:sz w:val="18"/>
                <w:szCs w:val="18"/>
              </w:rPr>
              <w:t>4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年修订本</w:t>
            </w:r>
            <w:r w:rsidR="0062168C" w:rsidRPr="003B11D1">
              <w:rPr>
                <w:rFonts w:ascii="宋体" w:cs="宋体"/>
                <w:kern w:val="0"/>
                <w:sz w:val="18"/>
                <w:szCs w:val="18"/>
              </w:rPr>
              <w:t>)</w:t>
            </w:r>
            <w:r w:rsidR="0062168C" w:rsidRPr="003B11D1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是否收费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收费标准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收费依据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许可数量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无限制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□有限制，限制数量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法定期限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337F09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20个工作日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承诺期限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Pr="00403A11" w:rsidRDefault="00337F09" w:rsidP="005D746D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10个工作日</w:t>
            </w:r>
            <w:r w:rsidR="00CB2FF8">
              <w:rPr>
                <w:rFonts w:ascii="宋体" w:cs="Times New Roman" w:hint="eastAsia"/>
                <w:kern w:val="0"/>
                <w:sz w:val="18"/>
                <w:szCs w:val="18"/>
              </w:rPr>
              <w:t>（节能评估报告书）、</w:t>
            </w:r>
            <w:r w:rsidR="007364CA">
              <w:rPr>
                <w:rFonts w:ascii="宋体" w:cs="Times New Roman" w:hint="eastAsia"/>
                <w:kern w:val="0"/>
                <w:sz w:val="18"/>
                <w:szCs w:val="18"/>
              </w:rPr>
              <w:t>7</w:t>
            </w:r>
            <w:r w:rsidR="00CB2FF8">
              <w:rPr>
                <w:rFonts w:ascii="宋体" w:cs="Times New Roman" w:hint="eastAsia"/>
                <w:kern w:val="0"/>
                <w:sz w:val="18"/>
                <w:szCs w:val="18"/>
              </w:rPr>
              <w:t>个工作日（节能评估报告表）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许可条件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、节能评估依据的法律、法规、标准、规范、政策等准确适用。</w:t>
            </w:r>
          </w:p>
          <w:p w:rsidR="0062168C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2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、节能评估文件内容深度符合要求。</w:t>
            </w:r>
          </w:p>
          <w:p w:rsidR="0062168C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、项目用能分析客观准确，评估方法科学，评估结论正确。</w:t>
            </w:r>
          </w:p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/>
                <w:kern w:val="0"/>
                <w:sz w:val="18"/>
                <w:szCs w:val="18"/>
              </w:rPr>
              <w:t>4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、节能评估文件提出的措施建议合理可行。</w:t>
            </w:r>
          </w:p>
        </w:tc>
      </w:tr>
      <w:tr w:rsidR="0062168C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68C" w:rsidRPr="00403A11" w:rsidRDefault="0062168C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许可程序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62168C" w:rsidRDefault="0062168C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一、受理</w:t>
            </w:r>
          </w:p>
          <w:p w:rsidR="0062168C" w:rsidRDefault="00B32FCF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="00C21E48">
              <w:rPr>
                <w:rFonts w:ascii="宋体" w:cs="宋体" w:hint="eastAsia"/>
                <w:kern w:val="0"/>
                <w:sz w:val="18"/>
                <w:szCs w:val="18"/>
              </w:rPr>
              <w:t>窗口</w:t>
            </w:r>
            <w:r w:rsidR="00426D0D">
              <w:rPr>
                <w:rFonts w:ascii="宋体" w:cs="宋体" w:hint="eastAsia"/>
                <w:kern w:val="0"/>
                <w:sz w:val="18"/>
                <w:szCs w:val="18"/>
              </w:rPr>
              <w:t>工作人员按</w:t>
            </w:r>
            <w:r w:rsidR="00426D0D" w:rsidRPr="003B11D1">
              <w:rPr>
                <w:rFonts w:ascii="宋体" w:cs="宋体" w:hint="eastAsia"/>
                <w:kern w:val="0"/>
                <w:sz w:val="18"/>
                <w:szCs w:val="18"/>
              </w:rPr>
              <w:t>《固定资产投资项目节能评估和审查暂行办法》</w:t>
            </w:r>
            <w:r w:rsidR="00426D0D" w:rsidRPr="003B11D1">
              <w:rPr>
                <w:rFonts w:ascii="宋体" w:cs="宋体"/>
                <w:kern w:val="0"/>
                <w:sz w:val="18"/>
                <w:szCs w:val="18"/>
              </w:rPr>
              <w:t>(</w:t>
            </w:r>
            <w:r w:rsidR="00426D0D" w:rsidRPr="003B11D1">
              <w:rPr>
                <w:rFonts w:ascii="宋体" w:cs="宋体" w:hint="eastAsia"/>
                <w:kern w:val="0"/>
                <w:sz w:val="18"/>
                <w:szCs w:val="18"/>
              </w:rPr>
              <w:t>国家发改委</w:t>
            </w:r>
            <w:r w:rsidR="00426D0D" w:rsidRPr="003B11D1">
              <w:rPr>
                <w:rFonts w:ascii="宋体" w:cs="宋体"/>
                <w:kern w:val="0"/>
                <w:sz w:val="18"/>
                <w:szCs w:val="18"/>
              </w:rPr>
              <w:t>2010</w:t>
            </w:r>
            <w:r w:rsidR="00426D0D" w:rsidRPr="003B11D1">
              <w:rPr>
                <w:rFonts w:ascii="宋体" w:cs="宋体" w:hint="eastAsia"/>
                <w:kern w:val="0"/>
                <w:sz w:val="18"/>
                <w:szCs w:val="18"/>
              </w:rPr>
              <w:t>年令第</w:t>
            </w:r>
            <w:r w:rsidR="00426D0D" w:rsidRPr="003B11D1">
              <w:rPr>
                <w:rFonts w:ascii="宋体" w:cs="宋体"/>
                <w:kern w:val="0"/>
                <w:sz w:val="18"/>
                <w:szCs w:val="18"/>
              </w:rPr>
              <w:t>6</w:t>
            </w:r>
            <w:r w:rsidR="00426D0D" w:rsidRPr="003B11D1">
              <w:rPr>
                <w:rFonts w:ascii="宋体" w:cs="宋体" w:hint="eastAsia"/>
                <w:kern w:val="0"/>
                <w:sz w:val="18"/>
                <w:szCs w:val="18"/>
              </w:rPr>
              <w:t>号</w:t>
            </w:r>
            <w:r w:rsidR="00426D0D" w:rsidRPr="003B11D1">
              <w:rPr>
                <w:rFonts w:ascii="宋体" w:cs="宋体"/>
                <w:kern w:val="0"/>
                <w:sz w:val="18"/>
                <w:szCs w:val="18"/>
              </w:rPr>
              <w:t>)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第五条实行分类管理，并对照许可条件对申请人提出的申请材料进行</w:t>
            </w:r>
            <w:r w:rsidR="00BB35DB">
              <w:rPr>
                <w:rFonts w:ascii="宋体" w:cs="宋体" w:hint="eastAsia"/>
                <w:kern w:val="0"/>
                <w:sz w:val="18"/>
                <w:szCs w:val="18"/>
              </w:rPr>
              <w:t>形式初审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，符合则受理，不符合则一次性告知建设单位需要补充、更改的内容并退回资料。</w:t>
            </w:r>
          </w:p>
          <w:p w:rsidR="0062168C" w:rsidRDefault="0062168C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二、初审</w:t>
            </w:r>
          </w:p>
          <w:p w:rsidR="0062168C" w:rsidRDefault="00C21E48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社发部副部长</w:t>
            </w:r>
            <w:r w:rsidR="00BB35DB">
              <w:rPr>
                <w:rFonts w:ascii="宋体" w:cs="宋体" w:hint="eastAsia"/>
                <w:kern w:val="0"/>
                <w:sz w:val="18"/>
                <w:szCs w:val="18"/>
              </w:rPr>
              <w:t>对材料的真实性、合法性进行初审，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 xml:space="preserve"> </w:t>
            </w:r>
            <w:r w:rsidR="00C97AAE">
              <w:rPr>
                <w:rFonts w:ascii="宋体" w:cs="宋体" w:hint="eastAsia"/>
                <w:kern w:val="0"/>
                <w:sz w:val="18"/>
                <w:szCs w:val="18"/>
              </w:rPr>
              <w:t>3个工作日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内</w:t>
            </w:r>
            <w:r w:rsidR="00C97AAE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="00C97AAE">
              <w:rPr>
                <w:rFonts w:ascii="宋体" w:hAnsi="宋体" w:cs="宋体" w:hint="eastAsia"/>
                <w:kern w:val="0"/>
                <w:sz w:val="18"/>
                <w:szCs w:val="18"/>
              </w:rPr>
              <w:t>报告书3个工作日</w:t>
            </w:r>
            <w:r w:rsidR="00C97AAE">
              <w:rPr>
                <w:rFonts w:ascii="宋体" w:cs="宋体" w:hint="eastAsia"/>
                <w:kern w:val="0"/>
                <w:sz w:val="18"/>
                <w:szCs w:val="18"/>
              </w:rPr>
              <w:t>/报告表2个工作日）对评估文书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在委托有关机构进行评审</w:t>
            </w:r>
            <w:r w:rsidR="00721A22">
              <w:rPr>
                <w:rFonts w:ascii="宋体" w:cs="宋体" w:hint="eastAsia"/>
                <w:kern w:val="0"/>
                <w:sz w:val="18"/>
                <w:szCs w:val="18"/>
              </w:rPr>
              <w:t>（评审时间不计入审批时间），并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形成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书面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评审意见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；</w:t>
            </w:r>
            <w:r w:rsidR="00BB35DB">
              <w:rPr>
                <w:rFonts w:ascii="宋体" w:cs="宋体" w:hint="eastAsia"/>
                <w:kern w:val="0"/>
                <w:sz w:val="18"/>
                <w:szCs w:val="18"/>
              </w:rPr>
              <w:t>对节能登记表，在1个工作日内</w:t>
            </w:r>
            <w:r w:rsidR="00C97AAE">
              <w:rPr>
                <w:rFonts w:ascii="宋体" w:cs="宋体" w:hint="eastAsia"/>
                <w:kern w:val="0"/>
                <w:sz w:val="18"/>
                <w:szCs w:val="18"/>
              </w:rPr>
              <w:t>出具登记意见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；</w:t>
            </w:r>
          </w:p>
          <w:p w:rsidR="0062168C" w:rsidRDefault="0062168C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三、复审</w:t>
            </w:r>
          </w:p>
          <w:p w:rsidR="0062168C" w:rsidRDefault="00C21E48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社发部部长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在3个工作日内（</w:t>
            </w:r>
            <w:r w:rsidR="008323F9">
              <w:rPr>
                <w:rFonts w:ascii="宋体" w:hAnsi="宋体" w:cs="宋体" w:hint="eastAsia"/>
                <w:kern w:val="0"/>
                <w:sz w:val="18"/>
                <w:szCs w:val="18"/>
              </w:rPr>
              <w:t>报告书3个工作日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/报告表2个工作日）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对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评估文书的初审意见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进行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复审，并报管委会主管领导审批；在1个工作日对节能登记表的办理意见进行决定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2168C" w:rsidRDefault="0062168C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四、决定</w:t>
            </w:r>
          </w:p>
          <w:p w:rsidR="0062168C" w:rsidRDefault="00BB35DB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管委会</w:t>
            </w:r>
            <w:r w:rsidR="00C21E48">
              <w:rPr>
                <w:rFonts w:ascii="宋体" w:cs="宋体" w:hint="eastAsia"/>
                <w:kern w:val="0"/>
                <w:sz w:val="18"/>
                <w:szCs w:val="18"/>
              </w:rPr>
              <w:t>分管领导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在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3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个工作日内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（</w:t>
            </w:r>
            <w:r w:rsidR="008323F9">
              <w:rPr>
                <w:rFonts w:ascii="宋体" w:hAnsi="宋体" w:cs="宋体" w:hint="eastAsia"/>
                <w:kern w:val="0"/>
                <w:sz w:val="18"/>
                <w:szCs w:val="18"/>
              </w:rPr>
              <w:t>报告书3个工作日</w:t>
            </w:r>
            <w:r w:rsidR="008323F9">
              <w:rPr>
                <w:rFonts w:ascii="宋体" w:cs="宋体" w:hint="eastAsia"/>
                <w:kern w:val="0"/>
                <w:sz w:val="18"/>
                <w:szCs w:val="18"/>
              </w:rPr>
              <w:t>/报告表2个工作日）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，根据</w:t>
            </w:r>
            <w:r w:rsidR="00C21E48">
              <w:rPr>
                <w:rFonts w:ascii="宋体" w:cs="宋体" w:hint="eastAsia"/>
                <w:kern w:val="0"/>
                <w:sz w:val="18"/>
                <w:szCs w:val="18"/>
              </w:rPr>
              <w:t>社发部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部长审签的项目申请材料、项目审查意见和理由对项目节能评审进行</w:t>
            </w:r>
            <w:r w:rsidR="00C21E48">
              <w:rPr>
                <w:rFonts w:ascii="宋体" w:cs="宋体" w:hint="eastAsia"/>
                <w:kern w:val="0"/>
                <w:sz w:val="18"/>
                <w:szCs w:val="18"/>
              </w:rPr>
              <w:t>审定</w:t>
            </w:r>
            <w:r w:rsidR="0062168C">
              <w:rPr>
                <w:rFonts w:ascii="宋体" w:cs="宋体" w:hint="eastAsia"/>
                <w:kern w:val="0"/>
                <w:sz w:val="18"/>
                <w:szCs w:val="18"/>
              </w:rPr>
              <w:t>。</w:t>
            </w:r>
          </w:p>
          <w:p w:rsidR="0062168C" w:rsidRDefault="0062168C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五、办结告知</w:t>
            </w:r>
          </w:p>
          <w:p w:rsidR="0062168C" w:rsidRDefault="00C21E48" w:rsidP="003B11D1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社发部工作人员</w:t>
            </w:r>
            <w:r w:rsidR="0062168C">
              <w:rPr>
                <w:rFonts w:ascii="宋体" w:hAnsi="宋体" w:cs="宋体" w:hint="eastAsia"/>
                <w:kern w:val="0"/>
                <w:sz w:val="18"/>
                <w:szCs w:val="18"/>
              </w:rPr>
              <w:t>将审核意见出具正式的节能评审意见</w:t>
            </w:r>
            <w:r w:rsidR="0062168C" w:rsidRPr="006A0711"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 w:rsidR="0062168C"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 w:rsidR="0062168C"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个工作日内</w:t>
            </w:r>
            <w:r w:rsidR="0062168C" w:rsidRPr="006A0711">
              <w:rPr>
                <w:rFonts w:ascii="宋体" w:hAnsi="宋体" w:cs="宋体" w:hint="eastAsia"/>
                <w:kern w:val="0"/>
                <w:sz w:val="18"/>
                <w:szCs w:val="18"/>
              </w:rPr>
              <w:t>送达申请人或通知申请人领取文件</w:t>
            </w:r>
            <w:r w:rsidR="0062168C">
              <w:rPr>
                <w:rFonts w:ascii="宋体" w:hAnsi="宋体" w:cs="宋体" w:hint="eastAsia"/>
                <w:kern w:val="0"/>
                <w:sz w:val="18"/>
                <w:szCs w:val="18"/>
              </w:rPr>
              <w:t>，最后</w:t>
            </w:r>
            <w:r w:rsidR="0062168C" w:rsidRPr="006A0711">
              <w:rPr>
                <w:rFonts w:ascii="宋体" w:hAnsi="宋体" w:cs="宋体" w:hint="eastAsia"/>
                <w:kern w:val="0"/>
                <w:sz w:val="18"/>
                <w:szCs w:val="18"/>
              </w:rPr>
              <w:t>将申请材料和有关办理意见整理归档。</w:t>
            </w:r>
          </w:p>
          <w:p w:rsidR="0062168C" w:rsidRPr="003B11D1" w:rsidRDefault="0062168C" w:rsidP="00365935">
            <w:pPr>
              <w:widowControl/>
              <w:spacing w:line="280" w:lineRule="exact"/>
              <w:ind w:firstLineChars="200" w:firstLine="36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监督部门及投诉电话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窗口地点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新港区政务中心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交通到达线路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0440A1">
            <w:pPr>
              <w:widowControl/>
              <w:spacing w:line="280" w:lineRule="exact"/>
              <w:ind w:firstLineChars="250" w:firstLine="450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52路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工作时间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88630E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周一至周五（法定节假日除外）冬季时间：上午8: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0-12:00，下午14:30-17:30；夏季时间：上午8: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0-12:00，下午15:00-18:00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业务咨询电话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9110FE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联系人及联系电话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0440A1">
            <w:pPr>
              <w:widowControl/>
              <w:spacing w:line="280" w:lineRule="exact"/>
              <w:ind w:firstLine="480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0730-8422216</w:t>
            </w:r>
          </w:p>
        </w:tc>
      </w:tr>
      <w:tr w:rsidR="0088630E" w:rsidRPr="00A35B98">
        <w:tc>
          <w:tcPr>
            <w:tcW w:w="617" w:type="pct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单位网址</w:t>
            </w:r>
          </w:p>
        </w:tc>
        <w:tc>
          <w:tcPr>
            <w:tcW w:w="4383" w:type="pct"/>
            <w:gridSpan w:val="13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办理环节信息</w:t>
            </w:r>
          </w:p>
        </w:tc>
      </w:tr>
      <w:tr w:rsidR="0088630E" w:rsidRPr="00A35B98">
        <w:trPr>
          <w:trHeight w:val="385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办理环节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办理时限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进行特别程序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执行人</w:t>
            </w: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所在部门</w:t>
            </w: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职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务</w:t>
            </w:r>
          </w:p>
        </w:tc>
      </w:tr>
      <w:tr w:rsidR="0088630E" w:rsidRPr="00A35B98">
        <w:trPr>
          <w:trHeight w:val="447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受理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即时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rPr>
          <w:trHeight w:val="54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初审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5D746D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报告书3个工作日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/报告表2个工作日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rPr>
          <w:trHeight w:val="48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复审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5D746D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/报告表2个工作日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rPr>
          <w:trHeight w:val="486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决定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984AC8">
            <w:pPr>
              <w:widowControl/>
              <w:spacing w:line="280" w:lineRule="exact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/报告表2个工作日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5A2E93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rPr>
          <w:trHeight w:val="353"/>
        </w:trPr>
        <w:tc>
          <w:tcPr>
            <w:tcW w:w="750" w:type="pct"/>
            <w:gridSpan w:val="2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送达</w:t>
            </w:r>
          </w:p>
        </w:tc>
        <w:tc>
          <w:tcPr>
            <w:tcW w:w="7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个工作日</w:t>
            </w:r>
          </w:p>
        </w:tc>
        <w:tc>
          <w:tcPr>
            <w:tcW w:w="650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  <w:tc>
          <w:tcPr>
            <w:tcW w:w="5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8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260DEE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  <w:tc>
          <w:tcPr>
            <w:tcW w:w="150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  <w:tr w:rsidR="0088630E" w:rsidRPr="00A35B98">
        <w:trPr>
          <w:trHeight w:val="497"/>
        </w:trPr>
        <w:tc>
          <w:tcPr>
            <w:tcW w:w="5000" w:type="pct"/>
            <w:gridSpan w:val="14"/>
            <w:tcBorders>
              <w:top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提交材料信息</w:t>
            </w:r>
          </w:p>
        </w:tc>
      </w:tr>
      <w:tr w:rsidR="0088630E" w:rsidRPr="00A35B98">
        <w:trPr>
          <w:trHeight w:val="384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序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号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材料名称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材料类型（表格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证照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文件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>/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其它）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份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</w:t>
            </w:r>
            <w:r w:rsidRPr="00403A11">
              <w:rPr>
                <w:rFonts w:ascii="宋体" w:hAnsi="宋体" w:cs="宋体"/>
                <w:kern w:val="0"/>
                <w:sz w:val="18"/>
                <w:szCs w:val="18"/>
              </w:rPr>
              <w:t xml:space="preserve"> 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数</w:t>
            </w:r>
          </w:p>
        </w:tc>
      </w:tr>
      <w:tr w:rsidR="0088630E" w:rsidRPr="00A35B9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项目申请报告（含电子版）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63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C45A3E">
              <w:rPr>
                <w:rFonts w:ascii="宋体" w:cs="宋体" w:hint="eastAsia"/>
                <w:kern w:val="0"/>
                <w:sz w:val="18"/>
                <w:szCs w:val="18"/>
              </w:rPr>
              <w:t>包含节能篇章的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项目可行性研究报告，内容包括平面布置、生产工艺流程等（含电子版）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493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lastRenderedPageBreak/>
              <w:t>3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项目节能评估报告书（表）或节能登记表</w:t>
            </w:r>
            <w:r>
              <w:rPr>
                <w:rFonts w:ascii="宋体" w:cs="宋体"/>
                <w:kern w:val="0"/>
                <w:sz w:val="18"/>
                <w:szCs w:val="18"/>
              </w:rPr>
              <w:t>10</w:t>
            </w:r>
            <w:r>
              <w:rPr>
                <w:rFonts w:ascii="宋体" w:cs="宋体" w:hint="eastAsia"/>
                <w:kern w:val="0"/>
                <w:sz w:val="18"/>
                <w:szCs w:val="18"/>
              </w:rPr>
              <w:t>份（含电子版）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487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项目基本情况说明（含电子版）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项目法人营业执照及机构代码证复印件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文件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资金证明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509"/>
        </w:trPr>
        <w:tc>
          <w:tcPr>
            <w:tcW w:w="800" w:type="pct"/>
            <w:gridSpan w:val="3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650" w:type="pct"/>
            <w:gridSpan w:val="7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18"/>
                <w:szCs w:val="18"/>
              </w:rPr>
              <w:t>其他需要或提供的材料</w:t>
            </w:r>
          </w:p>
        </w:tc>
        <w:tc>
          <w:tcPr>
            <w:tcW w:w="14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其他</w:t>
            </w:r>
          </w:p>
        </w:tc>
        <w:tc>
          <w:tcPr>
            <w:tcW w:w="1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>
              <w:rPr>
                <w:rFonts w:ascii="宋体" w:cs="Times New Roman" w:hint="eastAsia"/>
                <w:kern w:val="0"/>
                <w:sz w:val="18"/>
                <w:szCs w:val="18"/>
              </w:rPr>
              <w:t>1</w:t>
            </w:r>
          </w:p>
        </w:tc>
      </w:tr>
      <w:tr w:rsidR="0088630E" w:rsidRPr="00A35B98">
        <w:trPr>
          <w:trHeight w:val="511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是否已有业务软件处理本事项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□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是</w:t>
            </w:r>
            <w:r w:rsidRPr="00403A11">
              <w:rPr>
                <w:rFonts w:ascii="宋体" w:cs="Times New Roman"/>
                <w:kern w:val="0"/>
                <w:sz w:val="18"/>
                <w:szCs w:val="18"/>
              </w:rPr>
              <w:t>      </w:t>
            </w:r>
            <w:r w:rsidRPr="00403A11">
              <w:rPr>
                <w:rFonts w:ascii="宋体" w:cs="宋体" w:hint="eastAsia"/>
                <w:kern w:val="0"/>
                <w:sz w:val="18"/>
                <w:szCs w:val="18"/>
              </w:rPr>
              <w:t>■</w:t>
            </w: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t>否</w:t>
            </w:r>
          </w:p>
        </w:tc>
      </w:tr>
      <w:tr w:rsidR="0088630E" w:rsidRPr="00A35B98">
        <w:trPr>
          <w:trHeight w:val="5019"/>
        </w:trPr>
        <w:tc>
          <w:tcPr>
            <w:tcW w:w="1750" w:type="pct"/>
            <w:gridSpan w:val="6"/>
            <w:tcBorders>
              <w:top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88630E" w:rsidRPr="00403A11" w:rsidRDefault="0088630E" w:rsidP="008D7FAA">
            <w:pPr>
              <w:widowControl/>
              <w:spacing w:line="280" w:lineRule="exact"/>
              <w:ind w:firstLine="480"/>
              <w:rPr>
                <w:rFonts w:ascii="宋体" w:cs="Times New Roman"/>
                <w:kern w:val="0"/>
                <w:sz w:val="18"/>
                <w:szCs w:val="18"/>
              </w:rPr>
            </w:pPr>
            <w:r w:rsidRPr="00403A11">
              <w:rPr>
                <w:rFonts w:ascii="宋体" w:hAnsi="宋体" w:cs="宋体" w:hint="eastAsia"/>
                <w:kern w:val="0"/>
                <w:sz w:val="18"/>
                <w:szCs w:val="18"/>
              </w:rPr>
              <w:lastRenderedPageBreak/>
              <w:t>审批流程图</w:t>
            </w:r>
          </w:p>
        </w:tc>
        <w:tc>
          <w:tcPr>
            <w:tcW w:w="3250" w:type="pct"/>
            <w:gridSpan w:val="8"/>
            <w:tcBorders>
              <w:top w:val="outset" w:sz="6" w:space="0" w:color="000000"/>
              <w:left w:val="outset" w:sz="6" w:space="0" w:color="000000"/>
              <w:bottom w:val="outset" w:sz="6" w:space="0" w:color="000000"/>
            </w:tcBorders>
            <w:vAlign w:val="center"/>
          </w:tcPr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A34472"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4" type="#_x0000_t202" style="position:absolute;left:0;text-align:left;margin-left:127.85pt;margin-top:189pt;width:195.4pt;height:23.55pt;z-index:5;mso-position-horizontal-relative:text;mso-position-vertical-relative:text">
                  <v:textbox style="mso-fit-shape-to-text:t">
                    <w:txbxContent>
                      <w:p w:rsidR="0088630E" w:rsidRDefault="0088630E" w:rsidP="009C7CF2">
                        <w:pPr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办结告知（时限：</w:t>
                        </w:r>
                        <w:r>
                          <w:t>1</w:t>
                        </w:r>
                        <w:r>
                          <w:rPr>
                            <w:rFonts w:cs="宋体"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  <w:r w:rsidRPr="00A34472">
              <w:rPr>
                <w:noProof/>
              </w:rPr>
              <w:pict>
                <v:shape id="_x0000_s1040" type="#_x0000_t202" style="position:absolute;left:0;text-align:left;margin-left:130.35pt;margin-top:12.2pt;width:194pt;height:81.1pt;z-index:1;mso-position-horizontal-relative:text;mso-position-vertical-relative:text">
                  <v:textbox style="mso-fit-shape-to-text:t">
                    <w:txbxContent>
                      <w:p w:rsidR="0088630E" w:rsidRDefault="0088630E" w:rsidP="009C7CF2">
                        <w:pPr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资料递交受理（时限：</w:t>
                        </w:r>
                        <w:r>
                          <w:rPr>
                            <w:rFonts w:hint="eastAsia"/>
                          </w:rPr>
                          <w:t>即时</w:t>
                        </w:r>
                        <w:r>
                          <w:rPr>
                            <w:rFonts w:cs="宋体" w:hint="eastAsia"/>
                          </w:rPr>
                          <w:t>）</w:t>
                        </w:r>
                      </w:p>
                    </w:txbxContent>
                  </v:textbox>
                </v:shape>
              </w:pic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66"/>
              </w:rPr>
              <w:t>↓</w: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A34472">
              <w:rPr>
                <w:noProof/>
              </w:rPr>
              <w:pict>
                <v:shape id="_x0000_s1041" type="#_x0000_t202" style="position:absolute;left:0;text-align:left;margin-left:0;margin-top:.75pt;width:194pt;height:81.85pt;z-index:2;mso-position-horizontal:center">
                  <v:textbox style="mso-fit-shape-to-text:t">
                    <w:txbxContent>
                      <w:p w:rsidR="0088630E" w:rsidRDefault="0088630E" w:rsidP="009C7CF2">
                        <w:pPr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初审（副部长）（时限：</w:t>
                        </w:r>
                        <w:r>
                          <w:rPr>
                            <w:rFonts w:hint="eastAsia"/>
                          </w:rPr>
                          <w:t>3/2</w:t>
                        </w:r>
                        <w:r>
                          <w:rPr>
                            <w:rFonts w:cs="宋体"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66"/>
              </w:rPr>
              <w:t>↓</w: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A34472">
              <w:rPr>
                <w:noProof/>
              </w:rPr>
              <w:pict>
                <v:shape id="_x0000_s1042" type="#_x0000_t202" style="position:absolute;left:0;text-align:left;margin-left:0;margin-top:.75pt;width:196.2pt;height:81.85pt;z-index:3;mso-position-horizontal:center">
                  <v:textbox style="mso-fit-shape-to-text:t">
                    <w:txbxContent>
                      <w:p w:rsidR="0088630E" w:rsidRDefault="0088630E" w:rsidP="009C7CF2">
                        <w:pPr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复审（部长）（时限：</w:t>
                        </w:r>
                        <w:r>
                          <w:t>3</w:t>
                        </w:r>
                        <w:r>
                          <w:rPr>
                            <w:rFonts w:hint="eastAsia"/>
                          </w:rPr>
                          <w:t>/2</w:t>
                        </w:r>
                        <w:r>
                          <w:rPr>
                            <w:rFonts w:cs="宋体"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66"/>
              </w:rPr>
              <w:t>↓</w: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  <w:r w:rsidRPr="00A34472">
              <w:rPr>
                <w:noProof/>
              </w:rPr>
              <w:pict>
                <v:shape id="_x0000_s1043" type="#_x0000_t202" style="position:absolute;left:0;text-align:left;margin-left:0;margin-top:.75pt;width:195.4pt;height:81.85pt;z-index:4;mso-position-horizontal:center">
                  <v:textbox style="mso-fit-shape-to-text:t">
                    <w:txbxContent>
                      <w:p w:rsidR="0088630E" w:rsidRDefault="0088630E" w:rsidP="009C7CF2">
                        <w:pPr>
                          <w:jc w:val="center"/>
                          <w:rPr>
                            <w:rFonts w:cs="Times New Roman"/>
                          </w:rPr>
                        </w:pPr>
                        <w:r>
                          <w:rPr>
                            <w:rFonts w:cs="宋体" w:hint="eastAsia"/>
                          </w:rPr>
                          <w:t>决定（分管领导）（时限：</w:t>
                        </w:r>
                        <w:r>
                          <w:rPr>
                            <w:rFonts w:hint="eastAsia"/>
                          </w:rPr>
                          <w:t>3/2</w:t>
                        </w:r>
                        <w:r>
                          <w:rPr>
                            <w:rFonts w:cs="宋体" w:hint="eastAsia"/>
                          </w:rPr>
                          <w:t>个工作日）</w:t>
                        </w:r>
                      </w:p>
                    </w:txbxContent>
                  </v:textbox>
                </v:shape>
              </w:pict>
            </w: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66"/>
                <w:szCs w:val="66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66"/>
              </w:rPr>
            </w:pPr>
            <w:r w:rsidRPr="00847428">
              <w:rPr>
                <w:rFonts w:ascii="宋体" w:hAnsi="宋体" w:cs="宋体" w:hint="eastAsia"/>
                <w:kern w:val="0"/>
                <w:sz w:val="66"/>
                <w:szCs w:val="66"/>
              </w:rPr>
              <w:t>↓</w:t>
            </w:r>
          </w:p>
          <w:p w:rsidR="0088630E" w:rsidRPr="009C7CF2" w:rsidRDefault="0088630E" w:rsidP="009C7CF2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66"/>
                <w:szCs w:val="66"/>
              </w:rPr>
            </w:pPr>
          </w:p>
          <w:p w:rsidR="0088630E" w:rsidRDefault="0088630E" w:rsidP="009C7CF2">
            <w:pPr>
              <w:widowControl/>
              <w:spacing w:line="280" w:lineRule="exact"/>
              <w:jc w:val="center"/>
              <w:rPr>
                <w:rFonts w:ascii="宋体" w:cs="Times New Roman"/>
                <w:kern w:val="0"/>
                <w:sz w:val="18"/>
                <w:szCs w:val="18"/>
              </w:rPr>
            </w:pPr>
          </w:p>
          <w:p w:rsidR="0088630E" w:rsidRPr="00403A11" w:rsidRDefault="0088630E" w:rsidP="008D7FAA">
            <w:pPr>
              <w:widowControl/>
              <w:spacing w:line="280" w:lineRule="exact"/>
              <w:jc w:val="left"/>
              <w:rPr>
                <w:rFonts w:ascii="宋体" w:cs="Times New Roman"/>
                <w:kern w:val="0"/>
                <w:sz w:val="18"/>
                <w:szCs w:val="18"/>
              </w:rPr>
            </w:pPr>
          </w:p>
        </w:tc>
      </w:tr>
    </w:tbl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负责人（签字）：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填报人（签字）：</w:t>
      </w:r>
      <w:r w:rsidRPr="00403A11">
        <w:rPr>
          <w:rFonts w:ascii="宋体" w:cs="Times New Roman"/>
          <w:kern w:val="0"/>
          <w:sz w:val="18"/>
          <w:szCs w:val="18"/>
        </w:rPr>
        <w:t>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cs="Times New Roman"/>
          <w:kern w:val="0"/>
          <w:sz w:val="18"/>
          <w:szCs w:val="18"/>
        </w:rPr>
        <w:t>                  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联系电话：</w:t>
      </w:r>
      <w:r>
        <w:rPr>
          <w:rFonts w:ascii="宋体" w:hAnsi="宋体" w:cs="宋体"/>
          <w:kern w:val="0"/>
          <w:sz w:val="18"/>
          <w:szCs w:val="18"/>
        </w:rPr>
        <w:t xml:space="preserve"> 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 w:hint="eastAsia"/>
          <w:kern w:val="0"/>
          <w:sz w:val="18"/>
          <w:szCs w:val="18"/>
        </w:rPr>
        <w:t>填表说明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1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、表内有</w:t>
      </w:r>
      <w:r w:rsidRPr="00403A11">
        <w:rPr>
          <w:rFonts w:ascii="宋体" w:cs="宋体" w:hint="eastAsia"/>
          <w:kern w:val="0"/>
          <w:sz w:val="18"/>
          <w:szCs w:val="18"/>
        </w:rPr>
        <w:t>“□”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的栏目，</w:t>
      </w:r>
      <w:r w:rsidRPr="00403A11">
        <w:rPr>
          <w:rFonts w:ascii="宋体" w:hAnsi="宋体" w:cs="宋体"/>
          <w:kern w:val="0"/>
          <w:sz w:val="18"/>
          <w:szCs w:val="18"/>
        </w:rPr>
        <w:t xml:space="preserve"> </w:t>
      </w:r>
      <w:r w:rsidRPr="00403A11">
        <w:rPr>
          <w:rFonts w:ascii="宋体" w:hAnsi="宋体" w:cs="宋体" w:hint="eastAsia"/>
          <w:kern w:val="0"/>
          <w:sz w:val="18"/>
          <w:szCs w:val="18"/>
        </w:rPr>
        <w:t>选定项请用</w:t>
      </w:r>
      <w:r w:rsidRPr="00403A11">
        <w:rPr>
          <w:rFonts w:ascii="宋体" w:cs="宋体" w:hint="eastAsia"/>
          <w:kern w:val="0"/>
          <w:sz w:val="18"/>
          <w:szCs w:val="18"/>
        </w:rPr>
        <w:t>“■”</w:t>
      </w:r>
      <w:r w:rsidRPr="00403A11">
        <w:rPr>
          <w:rFonts w:ascii="宋体" w:hAnsi="宋体" w:cs="宋体" w:hint="eastAsia"/>
          <w:kern w:val="0"/>
          <w:sz w:val="18"/>
          <w:szCs w:val="18"/>
        </w:rPr>
        <w:t>标示。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2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、填写事项的基本信息，如果事项包含多个子项，需要对所有子项逐一填写事项信息。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3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、如事项涉及转报上级机关、前置审批、联合审批等环节，须填写具体的转报、前置及联合审批单位，并提供详细的审批流程图。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4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、办理环节信息以受理、初审、复审、决定、办结告知五个环节为基础。根据实际情况进行删减，涉及特别程序的环节需要注明。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5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、办理环节时限以承诺时限为依据，由各单位科学、合理分配。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6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、提交材料信息中涉及申请人或申请单位需要填写的表格，请报送表格的纸质文档和电子文档，供申请人或申请单位下载使用。</w:t>
      </w:r>
    </w:p>
    <w:p w:rsidR="0062168C" w:rsidRPr="00403A11" w:rsidRDefault="0062168C" w:rsidP="008D7FAA">
      <w:pPr>
        <w:widowControl/>
        <w:spacing w:line="280" w:lineRule="exact"/>
        <w:ind w:firstLine="480"/>
        <w:rPr>
          <w:rFonts w:ascii="宋体" w:cs="Times New Roman"/>
          <w:kern w:val="0"/>
          <w:sz w:val="18"/>
          <w:szCs w:val="18"/>
        </w:rPr>
      </w:pPr>
      <w:r w:rsidRPr="00403A11">
        <w:rPr>
          <w:rFonts w:ascii="宋体" w:hAnsi="宋体" w:cs="宋体"/>
          <w:kern w:val="0"/>
          <w:sz w:val="18"/>
          <w:szCs w:val="18"/>
        </w:rPr>
        <w:t>7</w:t>
      </w:r>
      <w:r w:rsidRPr="00403A11">
        <w:rPr>
          <w:rFonts w:ascii="宋体" w:hAnsi="宋体" w:cs="宋体" w:hint="eastAsia"/>
          <w:kern w:val="0"/>
          <w:sz w:val="18"/>
          <w:szCs w:val="18"/>
        </w:rPr>
        <w:t>、此附件可自行打印或增、减行。</w:t>
      </w:r>
    </w:p>
    <w:p w:rsidR="0062168C" w:rsidRDefault="0062168C">
      <w:pPr>
        <w:rPr>
          <w:rFonts w:cs="Times New Roman"/>
        </w:rPr>
      </w:pPr>
    </w:p>
    <w:p w:rsidR="0062168C" w:rsidRPr="00403A11" w:rsidRDefault="0062168C">
      <w:pPr>
        <w:rPr>
          <w:rFonts w:cs="Times New Roman"/>
        </w:rPr>
      </w:pPr>
    </w:p>
    <w:sectPr w:rsidR="0062168C" w:rsidRPr="00403A11" w:rsidSect="00403A1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3935" w:rsidRDefault="00E83935" w:rsidP="00403A11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E83935" w:rsidRDefault="00E83935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3935" w:rsidRDefault="00E83935" w:rsidP="00403A11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E83935" w:rsidRDefault="00E83935" w:rsidP="00403A11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3A11"/>
    <w:rsid w:val="00032863"/>
    <w:rsid w:val="000D4A65"/>
    <w:rsid w:val="000F25B1"/>
    <w:rsid w:val="001513B3"/>
    <w:rsid w:val="001546DE"/>
    <w:rsid w:val="001C3769"/>
    <w:rsid w:val="001D61D8"/>
    <w:rsid w:val="00260DEE"/>
    <w:rsid w:val="00296006"/>
    <w:rsid w:val="0031312B"/>
    <w:rsid w:val="00337F09"/>
    <w:rsid w:val="00365935"/>
    <w:rsid w:val="003A0E9E"/>
    <w:rsid w:val="003B11D1"/>
    <w:rsid w:val="003D47D7"/>
    <w:rsid w:val="00403A11"/>
    <w:rsid w:val="00426D0D"/>
    <w:rsid w:val="004D66F4"/>
    <w:rsid w:val="005A2E93"/>
    <w:rsid w:val="005B075D"/>
    <w:rsid w:val="005B79AA"/>
    <w:rsid w:val="005C37A2"/>
    <w:rsid w:val="005D746D"/>
    <w:rsid w:val="0062168C"/>
    <w:rsid w:val="006239F8"/>
    <w:rsid w:val="006512C3"/>
    <w:rsid w:val="00656FE2"/>
    <w:rsid w:val="006A0711"/>
    <w:rsid w:val="006A3692"/>
    <w:rsid w:val="006A462B"/>
    <w:rsid w:val="006E1A29"/>
    <w:rsid w:val="006E3C99"/>
    <w:rsid w:val="006E53E2"/>
    <w:rsid w:val="006F18EE"/>
    <w:rsid w:val="00717F6D"/>
    <w:rsid w:val="00721A22"/>
    <w:rsid w:val="007364CA"/>
    <w:rsid w:val="00736D2B"/>
    <w:rsid w:val="00785D54"/>
    <w:rsid w:val="00810D22"/>
    <w:rsid w:val="008323F9"/>
    <w:rsid w:val="00842EEC"/>
    <w:rsid w:val="00855992"/>
    <w:rsid w:val="0088630E"/>
    <w:rsid w:val="00886603"/>
    <w:rsid w:val="008D7FAA"/>
    <w:rsid w:val="008F1CF2"/>
    <w:rsid w:val="009110FE"/>
    <w:rsid w:val="00925427"/>
    <w:rsid w:val="00966815"/>
    <w:rsid w:val="00984AC8"/>
    <w:rsid w:val="009C0158"/>
    <w:rsid w:val="009C7CF2"/>
    <w:rsid w:val="009E6894"/>
    <w:rsid w:val="009F4B50"/>
    <w:rsid w:val="00A34472"/>
    <w:rsid w:val="00A35B98"/>
    <w:rsid w:val="00A57590"/>
    <w:rsid w:val="00A97744"/>
    <w:rsid w:val="00AB0796"/>
    <w:rsid w:val="00B01416"/>
    <w:rsid w:val="00B32FCF"/>
    <w:rsid w:val="00BB35DB"/>
    <w:rsid w:val="00C21E48"/>
    <w:rsid w:val="00C45A3E"/>
    <w:rsid w:val="00C62254"/>
    <w:rsid w:val="00C96C86"/>
    <w:rsid w:val="00C97AAE"/>
    <w:rsid w:val="00CB1122"/>
    <w:rsid w:val="00CB2FF8"/>
    <w:rsid w:val="00CD38CC"/>
    <w:rsid w:val="00CE62EC"/>
    <w:rsid w:val="00CF0A61"/>
    <w:rsid w:val="00D45267"/>
    <w:rsid w:val="00D83714"/>
    <w:rsid w:val="00DE6DA4"/>
    <w:rsid w:val="00E32DA5"/>
    <w:rsid w:val="00E37C3F"/>
    <w:rsid w:val="00E72149"/>
    <w:rsid w:val="00E83935"/>
    <w:rsid w:val="00EA40FA"/>
    <w:rsid w:val="00F339EA"/>
    <w:rsid w:val="00F43765"/>
    <w:rsid w:val="00FC5F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254"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403A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403A1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403A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403A11"/>
    <w:rPr>
      <w:sz w:val="18"/>
      <w:szCs w:val="18"/>
    </w:rPr>
  </w:style>
  <w:style w:type="paragraph" w:styleId="a5">
    <w:name w:val="Normal (Web)"/>
    <w:basedOn w:val="a"/>
    <w:uiPriority w:val="99"/>
    <w:rsid w:val="00403A1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811BB7E-0BB1-414C-9A4B-1FCA2E189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5</Pages>
  <Words>382</Words>
  <Characters>2179</Characters>
  <Application>Microsoft Office Word</Application>
  <DocSecurity>0</DocSecurity>
  <Lines>18</Lines>
  <Paragraphs>5</Paragraphs>
  <ScaleCrop>false</ScaleCrop>
  <Company>Microsoft</Company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张媛</dc:creator>
  <cp:keywords/>
  <dc:description/>
  <cp:lastModifiedBy>北大软件</cp:lastModifiedBy>
  <cp:revision>74</cp:revision>
  <dcterms:created xsi:type="dcterms:W3CDTF">2016-04-15T02:10:00Z</dcterms:created>
  <dcterms:modified xsi:type="dcterms:W3CDTF">2016-05-03T08:45:00Z</dcterms:modified>
</cp:coreProperties>
</file>